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5A475" w14:textId="1DA974E9" w:rsidR="00200D7C" w:rsidRDefault="00BA74B4" w:rsidP="00A344CD">
      <w:pPr>
        <w:spacing w:after="0" w:line="240" w:lineRule="auto"/>
        <w:jc w:val="center"/>
        <w:rPr>
          <w:b/>
          <w:sz w:val="28"/>
          <w:szCs w:val="28"/>
        </w:rPr>
      </w:pPr>
      <w:r>
        <w:rPr>
          <w:b/>
          <w:noProof/>
          <w:sz w:val="28"/>
          <w:szCs w:val="28"/>
          <w:lang w:eastAsia="en-CA"/>
        </w:rPr>
        <w:drawing>
          <wp:anchor distT="0" distB="0" distL="114300" distR="114300" simplePos="0" relativeHeight="251658240" behindDoc="0" locked="0" layoutInCell="1" allowOverlap="1" wp14:anchorId="11A0EA81" wp14:editId="0D035F2A">
            <wp:simplePos x="0" y="0"/>
            <wp:positionH relativeFrom="column">
              <wp:posOffset>125730</wp:posOffset>
            </wp:positionH>
            <wp:positionV relativeFrom="paragraph">
              <wp:posOffset>0</wp:posOffset>
            </wp:positionV>
            <wp:extent cx="687705" cy="7048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69_Logo_Full_CROPPE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7705" cy="704850"/>
                    </a:xfrm>
                    <a:prstGeom prst="rect">
                      <a:avLst/>
                    </a:prstGeom>
                  </pic:spPr>
                </pic:pic>
              </a:graphicData>
            </a:graphic>
            <wp14:sizeRelH relativeFrom="page">
              <wp14:pctWidth>0</wp14:pctWidth>
            </wp14:sizeRelH>
            <wp14:sizeRelV relativeFrom="page">
              <wp14:pctHeight>0</wp14:pctHeight>
            </wp14:sizeRelV>
          </wp:anchor>
        </w:drawing>
      </w:r>
      <w:r w:rsidR="00AF01DA">
        <w:rPr>
          <w:b/>
          <w:sz w:val="28"/>
          <w:szCs w:val="28"/>
        </w:rPr>
        <w:t>Qualicum School District</w:t>
      </w:r>
    </w:p>
    <w:p w14:paraId="7782F55E" w14:textId="77777777" w:rsidR="00200D7C" w:rsidRDefault="001073B5" w:rsidP="00BA74B4">
      <w:pPr>
        <w:spacing w:after="0" w:line="240" w:lineRule="auto"/>
        <w:jc w:val="center"/>
        <w:rPr>
          <w:b/>
          <w:sz w:val="28"/>
          <w:szCs w:val="28"/>
        </w:rPr>
      </w:pPr>
      <w:r w:rsidRPr="00200D7C">
        <w:rPr>
          <w:b/>
          <w:sz w:val="28"/>
          <w:szCs w:val="28"/>
        </w:rPr>
        <w:t>Cross-Boundary Process</w:t>
      </w:r>
    </w:p>
    <w:p w14:paraId="760C0152" w14:textId="77777777" w:rsidR="00200D7C" w:rsidRDefault="00200D7C" w:rsidP="00200D7C">
      <w:pPr>
        <w:pBdr>
          <w:bottom w:val="thickThinSmallGap" w:sz="24" w:space="1" w:color="auto"/>
        </w:pBdr>
        <w:spacing w:after="0" w:line="240" w:lineRule="auto"/>
        <w:rPr>
          <w:b/>
          <w:sz w:val="28"/>
          <w:szCs w:val="28"/>
        </w:rPr>
      </w:pPr>
    </w:p>
    <w:p w14:paraId="459B8F77" w14:textId="77777777" w:rsidR="00BA74B4" w:rsidRPr="00BA74B4" w:rsidRDefault="00BA74B4" w:rsidP="00200D7C">
      <w:pPr>
        <w:pBdr>
          <w:bottom w:val="thickThinSmallGap" w:sz="24" w:space="1" w:color="auto"/>
        </w:pBdr>
        <w:spacing w:after="0" w:line="240" w:lineRule="auto"/>
        <w:rPr>
          <w:b/>
          <w:sz w:val="16"/>
          <w:szCs w:val="16"/>
        </w:rPr>
      </w:pPr>
    </w:p>
    <w:p w14:paraId="7BDB98A0" w14:textId="77777777" w:rsidR="00BA74B4" w:rsidRPr="00BA74B4" w:rsidRDefault="00BA74B4" w:rsidP="00200D7C">
      <w:pPr>
        <w:pBdr>
          <w:bottom w:val="thickThinSmallGap" w:sz="24" w:space="1" w:color="auto"/>
        </w:pBdr>
        <w:spacing w:after="0" w:line="240" w:lineRule="auto"/>
        <w:rPr>
          <w:b/>
          <w:sz w:val="16"/>
          <w:szCs w:val="16"/>
        </w:rPr>
      </w:pPr>
    </w:p>
    <w:p w14:paraId="327B2E82" w14:textId="77777777" w:rsidR="00200D7C" w:rsidRDefault="00200D7C">
      <w:pPr>
        <w:rPr>
          <w:rFonts w:ascii="Calibri" w:eastAsia="Times New Roman" w:hAnsi="Calibri" w:cs="Calibri"/>
          <w:b/>
          <w:bCs/>
          <w:sz w:val="28"/>
          <w:szCs w:val="28"/>
          <w:lang w:eastAsia="en-CA"/>
        </w:rPr>
      </w:pPr>
    </w:p>
    <w:p w14:paraId="3AB3F8C9" w14:textId="77777777" w:rsidR="001073B5" w:rsidRDefault="00FE3BE6">
      <w:pPr>
        <w:rPr>
          <w:rFonts w:ascii="Calibri" w:eastAsia="Times New Roman" w:hAnsi="Calibri" w:cs="Calibri"/>
          <w:b/>
          <w:bCs/>
          <w:sz w:val="28"/>
          <w:szCs w:val="28"/>
          <w:lang w:eastAsia="en-CA"/>
        </w:rPr>
      </w:pPr>
      <w:r>
        <w:rPr>
          <w:rFonts w:ascii="Calibri" w:eastAsia="Times New Roman" w:hAnsi="Calibri" w:cs="Calibri"/>
          <w:b/>
          <w:bCs/>
          <w:sz w:val="28"/>
          <w:szCs w:val="28"/>
          <w:lang w:eastAsia="en-CA"/>
        </w:rPr>
        <w:t xml:space="preserve">General </w:t>
      </w:r>
      <w:r w:rsidR="001073B5" w:rsidRPr="001073B5">
        <w:rPr>
          <w:rFonts w:ascii="Calibri" w:eastAsia="Times New Roman" w:hAnsi="Calibri" w:cs="Calibri"/>
          <w:b/>
          <w:bCs/>
          <w:sz w:val="28"/>
          <w:szCs w:val="28"/>
          <w:lang w:eastAsia="en-CA"/>
        </w:rPr>
        <w:t>Notes:</w:t>
      </w:r>
    </w:p>
    <w:p w14:paraId="4CC6C92A" w14:textId="5B9C24E9" w:rsidR="00272353" w:rsidRPr="00272353" w:rsidRDefault="00272353" w:rsidP="00272353">
      <w:pPr>
        <w:pStyle w:val="ListParagraph"/>
        <w:numPr>
          <w:ilvl w:val="0"/>
          <w:numId w:val="1"/>
        </w:numPr>
        <w:ind w:hanging="720"/>
        <w:jc w:val="both"/>
        <w:rPr>
          <w:rFonts w:ascii="Open Sans" w:hAnsi="Open Sans" w:cs="Open Sans"/>
        </w:rPr>
      </w:pPr>
      <w:r>
        <w:rPr>
          <w:rFonts w:ascii="Open Sans" w:hAnsi="Open Sans" w:cs="Open Sans"/>
        </w:rPr>
        <w:t>All</w:t>
      </w:r>
      <w:r w:rsidRPr="00272353">
        <w:rPr>
          <w:rFonts w:ascii="Open Sans" w:hAnsi="Open Sans" w:cs="Open Sans"/>
        </w:rPr>
        <w:t xml:space="preserve"> students </w:t>
      </w:r>
      <w:r w:rsidRPr="00272353">
        <w:rPr>
          <w:rStyle w:val="Strong"/>
          <w:rFonts w:ascii="Open Sans" w:hAnsi="Open Sans" w:cs="Open Sans"/>
        </w:rPr>
        <w:t>MUST FIRST</w:t>
      </w:r>
      <w:r w:rsidRPr="00272353">
        <w:rPr>
          <w:rFonts w:ascii="Open Sans" w:hAnsi="Open Sans" w:cs="Open Sans"/>
        </w:rPr>
        <w:t> be registered at their </w:t>
      </w:r>
      <w:hyperlink r:id="rId11" w:history="1">
        <w:r w:rsidRPr="00272353">
          <w:rPr>
            <w:rStyle w:val="Hyperlink"/>
            <w:rFonts w:ascii="Open Sans" w:hAnsi="Open Sans" w:cs="Open Sans"/>
          </w:rPr>
          <w:t>catchment school</w:t>
        </w:r>
      </w:hyperlink>
      <w:r w:rsidRPr="00272353">
        <w:rPr>
          <w:rFonts w:ascii="Open Sans" w:hAnsi="Open Sans" w:cs="Open Sans"/>
        </w:rPr>
        <w:t> prior to being considered for cross-boundary enrollment. </w:t>
      </w:r>
    </w:p>
    <w:p w14:paraId="255BFC68" w14:textId="183E59C4" w:rsidR="00A344CD" w:rsidRPr="00D83FEA" w:rsidRDefault="00272353" w:rsidP="00A344CD">
      <w:pPr>
        <w:pStyle w:val="ListParagraph"/>
        <w:numPr>
          <w:ilvl w:val="0"/>
          <w:numId w:val="1"/>
        </w:numPr>
        <w:ind w:hanging="720"/>
        <w:rPr>
          <w:sz w:val="24"/>
          <w:szCs w:val="24"/>
        </w:rPr>
      </w:pPr>
      <w:r>
        <w:rPr>
          <w:rFonts w:ascii="Calibri" w:eastAsia="Times New Roman" w:hAnsi="Calibri" w:cs="Calibri"/>
          <w:color w:val="000000"/>
          <w:sz w:val="24"/>
          <w:szCs w:val="24"/>
          <w:lang w:eastAsia="en-CA"/>
        </w:rPr>
        <w:t xml:space="preserve">The On-Line </w:t>
      </w:r>
      <w:r w:rsidR="00A344CD" w:rsidRPr="001073B5">
        <w:rPr>
          <w:rFonts w:ascii="Calibri" w:eastAsia="Times New Roman" w:hAnsi="Calibri" w:cs="Calibri"/>
          <w:color w:val="000000"/>
          <w:sz w:val="24"/>
          <w:szCs w:val="24"/>
          <w:lang w:eastAsia="en-CA"/>
        </w:rPr>
        <w:t xml:space="preserve">Cross-Boundary </w:t>
      </w:r>
      <w:r>
        <w:rPr>
          <w:rFonts w:ascii="Calibri" w:eastAsia="Times New Roman" w:hAnsi="Calibri" w:cs="Calibri"/>
          <w:color w:val="000000"/>
          <w:sz w:val="24"/>
          <w:szCs w:val="24"/>
          <w:lang w:eastAsia="en-CA"/>
        </w:rPr>
        <w:t>A</w:t>
      </w:r>
      <w:r w:rsidR="00A344CD" w:rsidRPr="001073B5">
        <w:rPr>
          <w:rFonts w:ascii="Calibri" w:eastAsia="Times New Roman" w:hAnsi="Calibri" w:cs="Calibri"/>
          <w:color w:val="000000"/>
          <w:sz w:val="24"/>
          <w:szCs w:val="24"/>
          <w:lang w:eastAsia="en-CA"/>
        </w:rPr>
        <w:t>pplication</w:t>
      </w:r>
      <w:r>
        <w:rPr>
          <w:rFonts w:ascii="Calibri" w:eastAsia="Times New Roman" w:hAnsi="Calibri" w:cs="Calibri"/>
          <w:color w:val="000000"/>
          <w:sz w:val="24"/>
          <w:szCs w:val="24"/>
          <w:lang w:eastAsia="en-CA"/>
        </w:rPr>
        <w:t xml:space="preserve"> Process</w:t>
      </w:r>
      <w:r w:rsidR="00D119F1">
        <w:rPr>
          <w:rFonts w:ascii="Calibri" w:eastAsia="Times New Roman" w:hAnsi="Calibri" w:cs="Calibri"/>
          <w:color w:val="000000"/>
          <w:sz w:val="24"/>
          <w:szCs w:val="24"/>
          <w:lang w:eastAsia="en-CA"/>
        </w:rPr>
        <w:t xml:space="preserve"> normally opens on </w:t>
      </w:r>
      <w:r w:rsidR="00A344CD">
        <w:rPr>
          <w:rFonts w:ascii="Calibri" w:eastAsia="Times New Roman" w:hAnsi="Calibri" w:cs="Calibri"/>
          <w:color w:val="000000"/>
          <w:sz w:val="24"/>
          <w:szCs w:val="24"/>
          <w:lang w:eastAsia="en-CA"/>
        </w:rPr>
        <w:t xml:space="preserve">the first Monday in February </w:t>
      </w:r>
      <w:r w:rsidR="00D119F1">
        <w:rPr>
          <w:rFonts w:ascii="Calibri" w:eastAsia="Times New Roman" w:hAnsi="Calibri" w:cs="Calibri"/>
          <w:color w:val="000000"/>
          <w:sz w:val="24"/>
          <w:szCs w:val="24"/>
          <w:lang w:eastAsia="en-CA"/>
        </w:rPr>
        <w:t xml:space="preserve">and closes on the Thursday </w:t>
      </w:r>
      <w:r w:rsidR="00A344CD">
        <w:rPr>
          <w:rFonts w:ascii="Calibri" w:eastAsia="Times New Roman" w:hAnsi="Calibri" w:cs="Calibri"/>
          <w:color w:val="000000"/>
          <w:sz w:val="24"/>
          <w:szCs w:val="24"/>
          <w:lang w:eastAsia="en-CA"/>
        </w:rPr>
        <w:t xml:space="preserve">prior to </w:t>
      </w:r>
      <w:r w:rsidR="00D119F1">
        <w:rPr>
          <w:rFonts w:ascii="Calibri" w:eastAsia="Times New Roman" w:hAnsi="Calibri" w:cs="Calibri"/>
          <w:color w:val="000000"/>
          <w:sz w:val="24"/>
          <w:szCs w:val="24"/>
          <w:lang w:eastAsia="en-CA"/>
        </w:rPr>
        <w:t xml:space="preserve">the March </w:t>
      </w:r>
      <w:r w:rsidR="00A344CD">
        <w:rPr>
          <w:rFonts w:ascii="Calibri" w:eastAsia="Times New Roman" w:hAnsi="Calibri" w:cs="Calibri"/>
          <w:color w:val="000000"/>
          <w:sz w:val="24"/>
          <w:szCs w:val="24"/>
          <w:lang w:eastAsia="en-CA"/>
        </w:rPr>
        <w:t>Spring Break</w:t>
      </w:r>
      <w:r w:rsidR="00D119F1">
        <w:rPr>
          <w:rFonts w:ascii="Calibri" w:eastAsia="Times New Roman" w:hAnsi="Calibri" w:cs="Calibri"/>
          <w:color w:val="000000"/>
          <w:sz w:val="24"/>
          <w:szCs w:val="24"/>
          <w:lang w:eastAsia="en-CA"/>
        </w:rPr>
        <w:t>.</w:t>
      </w:r>
    </w:p>
    <w:p w14:paraId="54EEDCE6" w14:textId="081AC394" w:rsidR="00A344CD" w:rsidRPr="00200D7C" w:rsidRDefault="00D119F1" w:rsidP="00A344CD">
      <w:pPr>
        <w:pStyle w:val="ListParagraph"/>
        <w:numPr>
          <w:ilvl w:val="0"/>
          <w:numId w:val="1"/>
        </w:numPr>
        <w:ind w:hanging="720"/>
        <w:rPr>
          <w:sz w:val="24"/>
          <w:szCs w:val="24"/>
        </w:rPr>
      </w:pPr>
      <w:r>
        <w:rPr>
          <w:rFonts w:ascii="Calibri" w:eastAsia="Times New Roman" w:hAnsi="Calibri" w:cs="Calibri"/>
          <w:color w:val="000000"/>
          <w:sz w:val="24"/>
          <w:szCs w:val="24"/>
          <w:lang w:eastAsia="en-CA"/>
        </w:rPr>
        <w:t xml:space="preserve">The application process will </w:t>
      </w:r>
      <w:r w:rsidR="00272353">
        <w:rPr>
          <w:rFonts w:ascii="Calibri" w:eastAsia="Times New Roman" w:hAnsi="Calibri" w:cs="Calibri"/>
          <w:color w:val="000000"/>
          <w:sz w:val="24"/>
          <w:szCs w:val="24"/>
          <w:lang w:eastAsia="en-CA"/>
        </w:rPr>
        <w:t xml:space="preserve">then </w:t>
      </w:r>
      <w:r>
        <w:rPr>
          <w:rFonts w:ascii="Calibri" w:eastAsia="Times New Roman" w:hAnsi="Calibri" w:cs="Calibri"/>
          <w:color w:val="000000"/>
          <w:sz w:val="24"/>
          <w:szCs w:val="24"/>
          <w:lang w:eastAsia="en-CA"/>
        </w:rPr>
        <w:t xml:space="preserve">remain closed until later in the </w:t>
      </w:r>
      <w:r w:rsidR="00272353">
        <w:rPr>
          <w:rFonts w:ascii="Calibri" w:eastAsia="Times New Roman" w:hAnsi="Calibri" w:cs="Calibri"/>
          <w:color w:val="000000"/>
          <w:sz w:val="24"/>
          <w:szCs w:val="24"/>
          <w:lang w:eastAsia="en-CA"/>
        </w:rPr>
        <w:t>summer (the third week in August)</w:t>
      </w:r>
      <w:r>
        <w:rPr>
          <w:rFonts w:ascii="Calibri" w:eastAsia="Times New Roman" w:hAnsi="Calibri" w:cs="Calibri"/>
          <w:color w:val="000000"/>
          <w:sz w:val="24"/>
          <w:szCs w:val="24"/>
          <w:lang w:eastAsia="en-CA"/>
        </w:rPr>
        <w:t xml:space="preserve"> </w:t>
      </w:r>
      <w:r w:rsidR="00272353">
        <w:rPr>
          <w:rFonts w:ascii="Calibri" w:eastAsia="Times New Roman" w:hAnsi="Calibri" w:cs="Calibri"/>
          <w:color w:val="000000"/>
          <w:sz w:val="24"/>
          <w:szCs w:val="24"/>
          <w:lang w:eastAsia="en-CA"/>
        </w:rPr>
        <w:t xml:space="preserve">as a LATE Cross Boundary Application Process and those applications will not be </w:t>
      </w:r>
      <w:r>
        <w:rPr>
          <w:rFonts w:ascii="Calibri" w:eastAsia="Times New Roman" w:hAnsi="Calibri" w:cs="Calibri"/>
          <w:color w:val="000000"/>
          <w:sz w:val="24"/>
          <w:szCs w:val="24"/>
          <w:lang w:eastAsia="en-CA"/>
        </w:rPr>
        <w:t>considered until after the first week of school in September.</w:t>
      </w:r>
    </w:p>
    <w:p w14:paraId="4340EA92" w14:textId="77777777" w:rsidR="00BA74B4" w:rsidRPr="00A344CD" w:rsidRDefault="00BA74B4" w:rsidP="00BA74B4">
      <w:pPr>
        <w:pStyle w:val="ListParagraph"/>
        <w:rPr>
          <w:sz w:val="24"/>
          <w:szCs w:val="24"/>
        </w:rPr>
      </w:pPr>
    </w:p>
    <w:p w14:paraId="2C73C738" w14:textId="39FCD6A6" w:rsidR="00A344CD" w:rsidRPr="00A344CD" w:rsidRDefault="00A344CD" w:rsidP="00A344CD">
      <w:pPr>
        <w:rPr>
          <w:b/>
          <w:sz w:val="28"/>
          <w:szCs w:val="28"/>
        </w:rPr>
      </w:pPr>
      <w:r w:rsidRPr="00A344CD">
        <w:rPr>
          <w:b/>
          <w:sz w:val="28"/>
          <w:szCs w:val="28"/>
        </w:rPr>
        <w:t xml:space="preserve">Programs of Choice (STREAM, </w:t>
      </w:r>
      <w:r w:rsidR="00C772EA">
        <w:rPr>
          <w:b/>
          <w:sz w:val="28"/>
          <w:szCs w:val="28"/>
        </w:rPr>
        <w:t xml:space="preserve">Kindergarten </w:t>
      </w:r>
      <w:r w:rsidRPr="00A344CD">
        <w:rPr>
          <w:b/>
          <w:sz w:val="28"/>
          <w:szCs w:val="28"/>
        </w:rPr>
        <w:t>French Immersion, Primary Learning Community</w:t>
      </w:r>
      <w:r w:rsidR="00272353">
        <w:rPr>
          <w:b/>
          <w:sz w:val="28"/>
          <w:szCs w:val="28"/>
        </w:rPr>
        <w:t xml:space="preserve"> Program</w:t>
      </w:r>
      <w:r w:rsidRPr="00A344CD">
        <w:rPr>
          <w:b/>
          <w:sz w:val="28"/>
          <w:szCs w:val="28"/>
        </w:rPr>
        <w:t>)</w:t>
      </w:r>
    </w:p>
    <w:p w14:paraId="70AE838F" w14:textId="4BFD776E" w:rsidR="00BA74B4" w:rsidRPr="00BA74B4" w:rsidRDefault="00272353" w:rsidP="00A344CD">
      <w:pPr>
        <w:pStyle w:val="ListParagraph"/>
        <w:numPr>
          <w:ilvl w:val="0"/>
          <w:numId w:val="1"/>
        </w:numPr>
        <w:ind w:hanging="720"/>
        <w:rPr>
          <w:sz w:val="24"/>
          <w:szCs w:val="24"/>
        </w:rPr>
      </w:pPr>
      <w:r>
        <w:rPr>
          <w:rFonts w:ascii="Calibri" w:eastAsia="Times New Roman" w:hAnsi="Calibri" w:cs="Calibri"/>
          <w:color w:val="000000"/>
          <w:sz w:val="24"/>
          <w:szCs w:val="24"/>
          <w:lang w:eastAsia="en-CA"/>
        </w:rPr>
        <w:t xml:space="preserve">A </w:t>
      </w:r>
      <w:r w:rsidR="00BA74B4" w:rsidRPr="001073B5">
        <w:rPr>
          <w:rFonts w:ascii="Calibri" w:eastAsia="Times New Roman" w:hAnsi="Calibri" w:cs="Calibri"/>
          <w:color w:val="000000"/>
          <w:sz w:val="24"/>
          <w:szCs w:val="24"/>
          <w:lang w:eastAsia="en-CA"/>
        </w:rPr>
        <w:t xml:space="preserve">Cross-Boundary </w:t>
      </w:r>
      <w:r>
        <w:rPr>
          <w:rFonts w:ascii="Calibri" w:eastAsia="Times New Roman" w:hAnsi="Calibri" w:cs="Calibri"/>
          <w:color w:val="000000"/>
          <w:sz w:val="24"/>
          <w:szCs w:val="24"/>
          <w:lang w:eastAsia="en-CA"/>
        </w:rPr>
        <w:t xml:space="preserve">application is </w:t>
      </w:r>
      <w:r w:rsidRPr="00272353">
        <w:rPr>
          <w:rFonts w:ascii="Calibri" w:eastAsia="Times New Roman" w:hAnsi="Calibri" w:cs="Calibri"/>
          <w:b/>
          <w:bCs/>
          <w:color w:val="000000"/>
          <w:sz w:val="24"/>
          <w:szCs w:val="24"/>
          <w:lang w:eastAsia="en-CA"/>
        </w:rPr>
        <w:t>NOT</w:t>
      </w:r>
      <w:r w:rsidR="00BA74B4" w:rsidRPr="001073B5">
        <w:rPr>
          <w:rFonts w:ascii="Calibri" w:eastAsia="Times New Roman" w:hAnsi="Calibri" w:cs="Calibri"/>
          <w:color w:val="000000"/>
          <w:sz w:val="24"/>
          <w:szCs w:val="24"/>
          <w:lang w:eastAsia="en-CA"/>
        </w:rPr>
        <w:t xml:space="preserve"> required</w:t>
      </w:r>
      <w:r w:rsidR="00D119F1">
        <w:rPr>
          <w:rFonts w:ascii="Calibri" w:eastAsia="Times New Roman" w:hAnsi="Calibri" w:cs="Calibri"/>
          <w:color w:val="000000"/>
          <w:sz w:val="24"/>
          <w:szCs w:val="24"/>
          <w:lang w:eastAsia="en-CA"/>
        </w:rPr>
        <w:t xml:space="preserve"> if a student </w:t>
      </w:r>
      <w:r>
        <w:rPr>
          <w:rFonts w:ascii="Calibri" w:eastAsia="Times New Roman" w:hAnsi="Calibri" w:cs="Calibri"/>
          <w:color w:val="000000"/>
          <w:sz w:val="24"/>
          <w:szCs w:val="24"/>
          <w:lang w:eastAsia="en-CA"/>
        </w:rPr>
        <w:t xml:space="preserve">has applied for and </w:t>
      </w:r>
      <w:r w:rsidR="00D119F1">
        <w:rPr>
          <w:rFonts w:ascii="Calibri" w:eastAsia="Times New Roman" w:hAnsi="Calibri" w:cs="Calibri"/>
          <w:color w:val="000000"/>
          <w:sz w:val="24"/>
          <w:szCs w:val="24"/>
          <w:lang w:eastAsia="en-CA"/>
        </w:rPr>
        <w:t>is accepted at a school offering a program of choice</w:t>
      </w:r>
      <w:r w:rsidR="00BA74B4" w:rsidRPr="001073B5">
        <w:rPr>
          <w:rFonts w:ascii="Calibri" w:eastAsia="Times New Roman" w:hAnsi="Calibri" w:cs="Calibri"/>
          <w:color w:val="000000"/>
          <w:sz w:val="24"/>
          <w:szCs w:val="24"/>
          <w:lang w:eastAsia="en-CA"/>
        </w:rPr>
        <w:t>.</w:t>
      </w:r>
      <w:r w:rsidR="00BA74B4">
        <w:rPr>
          <w:rFonts w:ascii="Calibri" w:eastAsia="Times New Roman" w:hAnsi="Calibri" w:cs="Calibri"/>
          <w:color w:val="000000"/>
          <w:sz w:val="24"/>
          <w:szCs w:val="24"/>
          <w:lang w:eastAsia="en-CA"/>
        </w:rPr>
        <w:t xml:space="preserve">  </w:t>
      </w:r>
    </w:p>
    <w:p w14:paraId="71FA0B71" w14:textId="76C1F810" w:rsidR="00A344CD" w:rsidRPr="00D119F1" w:rsidRDefault="00D119F1" w:rsidP="00A344CD">
      <w:pPr>
        <w:pStyle w:val="ListParagraph"/>
        <w:numPr>
          <w:ilvl w:val="0"/>
          <w:numId w:val="1"/>
        </w:numPr>
        <w:ind w:hanging="720"/>
        <w:rPr>
          <w:sz w:val="24"/>
          <w:szCs w:val="24"/>
        </w:rPr>
      </w:pPr>
      <w:r>
        <w:rPr>
          <w:rFonts w:ascii="Calibri" w:eastAsia="Times New Roman" w:hAnsi="Calibri" w:cs="Calibri"/>
          <w:color w:val="000000"/>
          <w:sz w:val="24"/>
          <w:szCs w:val="24"/>
          <w:lang w:eastAsia="en-CA"/>
        </w:rPr>
        <w:t xml:space="preserve">Students </w:t>
      </w:r>
      <w:r w:rsidR="00272353" w:rsidRPr="00272353">
        <w:rPr>
          <w:rFonts w:ascii="Calibri" w:eastAsia="Times New Roman" w:hAnsi="Calibri" w:cs="Calibri"/>
          <w:b/>
          <w:bCs/>
          <w:color w:val="000000"/>
          <w:sz w:val="24"/>
          <w:szCs w:val="24"/>
          <w:lang w:eastAsia="en-CA"/>
        </w:rPr>
        <w:t>MUST FIRST</w:t>
      </w:r>
      <w:r w:rsidR="00272353">
        <w:rPr>
          <w:rFonts w:ascii="Calibri" w:eastAsia="Times New Roman" w:hAnsi="Calibri" w:cs="Calibri"/>
          <w:color w:val="000000"/>
          <w:sz w:val="24"/>
          <w:szCs w:val="24"/>
          <w:lang w:eastAsia="en-CA"/>
        </w:rPr>
        <w:t xml:space="preserve"> be registered a</w:t>
      </w:r>
      <w:r w:rsidR="00A344CD" w:rsidRPr="001073B5">
        <w:rPr>
          <w:rFonts w:ascii="Calibri" w:eastAsia="Times New Roman" w:hAnsi="Calibri" w:cs="Calibri"/>
          <w:color w:val="000000"/>
          <w:sz w:val="24"/>
          <w:szCs w:val="24"/>
          <w:lang w:eastAsia="en-CA"/>
        </w:rPr>
        <w:t>t their catchment school</w:t>
      </w:r>
      <w:r>
        <w:rPr>
          <w:rFonts w:ascii="Calibri" w:eastAsia="Times New Roman" w:hAnsi="Calibri" w:cs="Calibri"/>
          <w:color w:val="000000"/>
          <w:sz w:val="24"/>
          <w:szCs w:val="24"/>
          <w:lang w:eastAsia="en-CA"/>
        </w:rPr>
        <w:t xml:space="preserve"> prior to completing an application form for a Program of Choice</w:t>
      </w:r>
      <w:r w:rsidR="00A344CD" w:rsidRPr="001073B5">
        <w:rPr>
          <w:rFonts w:ascii="Calibri" w:eastAsia="Times New Roman" w:hAnsi="Calibri" w:cs="Calibri"/>
          <w:color w:val="000000"/>
          <w:sz w:val="24"/>
          <w:szCs w:val="24"/>
          <w:lang w:eastAsia="en-CA"/>
        </w:rPr>
        <w:t xml:space="preserve">.  </w:t>
      </w:r>
    </w:p>
    <w:p w14:paraId="6430BA4D" w14:textId="4B97AD3E" w:rsidR="00D119F1" w:rsidRPr="00A07DBC" w:rsidRDefault="00D119F1" w:rsidP="00A344CD">
      <w:pPr>
        <w:pStyle w:val="ListParagraph"/>
        <w:numPr>
          <w:ilvl w:val="0"/>
          <w:numId w:val="1"/>
        </w:numPr>
        <w:ind w:hanging="720"/>
        <w:rPr>
          <w:sz w:val="24"/>
          <w:szCs w:val="24"/>
        </w:rPr>
      </w:pPr>
      <w:r>
        <w:rPr>
          <w:sz w:val="24"/>
          <w:szCs w:val="24"/>
        </w:rPr>
        <w:t>Parents must complete an online application form for their child to be considered for a program of choice.</w:t>
      </w:r>
    </w:p>
    <w:p w14:paraId="34251CAE" w14:textId="6FC6244F" w:rsidR="00D119F1" w:rsidRPr="00D119F1" w:rsidRDefault="00C772EA" w:rsidP="00D119F1">
      <w:pPr>
        <w:pStyle w:val="ListParagraph"/>
        <w:numPr>
          <w:ilvl w:val="0"/>
          <w:numId w:val="1"/>
        </w:numPr>
        <w:ind w:hanging="720"/>
        <w:rPr>
          <w:sz w:val="24"/>
          <w:szCs w:val="24"/>
        </w:rPr>
      </w:pPr>
      <w:r>
        <w:rPr>
          <w:rFonts w:ascii="Calibri" w:eastAsia="Times New Roman" w:hAnsi="Calibri" w:cs="Calibri"/>
          <w:color w:val="000000"/>
          <w:sz w:val="24"/>
          <w:szCs w:val="24"/>
          <w:lang w:eastAsia="en-CA"/>
        </w:rPr>
        <w:t xml:space="preserve">Kindergarten </w:t>
      </w:r>
      <w:r w:rsidR="001073B5" w:rsidRPr="001073B5">
        <w:rPr>
          <w:rFonts w:ascii="Calibri" w:eastAsia="Times New Roman" w:hAnsi="Calibri" w:cs="Calibri"/>
          <w:color w:val="000000"/>
          <w:sz w:val="24"/>
          <w:szCs w:val="24"/>
          <w:lang w:eastAsia="en-CA"/>
        </w:rPr>
        <w:t xml:space="preserve">Early French Immersion applicants </w:t>
      </w:r>
      <w:r w:rsidR="00272353">
        <w:rPr>
          <w:rFonts w:ascii="Calibri" w:eastAsia="Times New Roman" w:hAnsi="Calibri" w:cs="Calibri"/>
          <w:color w:val="000000"/>
          <w:sz w:val="24"/>
          <w:szCs w:val="24"/>
          <w:lang w:eastAsia="en-CA"/>
        </w:rPr>
        <w:t xml:space="preserve">and Primary Learning Community Program applicants </w:t>
      </w:r>
      <w:r w:rsidR="00272353" w:rsidRPr="00272353">
        <w:rPr>
          <w:rFonts w:ascii="Calibri" w:eastAsia="Times New Roman" w:hAnsi="Calibri" w:cs="Calibri"/>
          <w:b/>
          <w:bCs/>
          <w:color w:val="000000"/>
          <w:sz w:val="24"/>
          <w:szCs w:val="24"/>
          <w:lang w:eastAsia="en-CA"/>
        </w:rPr>
        <w:t>MUST FIRST</w:t>
      </w:r>
      <w:r w:rsidR="001073B5" w:rsidRPr="001073B5">
        <w:rPr>
          <w:rFonts w:ascii="Calibri" w:eastAsia="Times New Roman" w:hAnsi="Calibri" w:cs="Calibri"/>
          <w:color w:val="000000"/>
          <w:sz w:val="24"/>
          <w:szCs w:val="24"/>
          <w:lang w:eastAsia="en-CA"/>
        </w:rPr>
        <w:t xml:space="preserve"> reg</w:t>
      </w:r>
      <w:r w:rsidR="00A344CD">
        <w:rPr>
          <w:rFonts w:ascii="Calibri" w:eastAsia="Times New Roman" w:hAnsi="Calibri" w:cs="Calibri"/>
          <w:color w:val="000000"/>
          <w:sz w:val="24"/>
          <w:szCs w:val="24"/>
          <w:lang w:eastAsia="en-CA"/>
        </w:rPr>
        <w:t>ister at their catchment school</w:t>
      </w:r>
      <w:r w:rsidR="001073B5" w:rsidRPr="001073B5">
        <w:rPr>
          <w:rFonts w:ascii="Calibri" w:eastAsia="Times New Roman" w:hAnsi="Calibri" w:cs="Calibri"/>
          <w:color w:val="000000"/>
          <w:sz w:val="24"/>
          <w:szCs w:val="24"/>
          <w:lang w:eastAsia="en-CA"/>
        </w:rPr>
        <w:t xml:space="preserve"> and indicate </w:t>
      </w:r>
      <w:r w:rsidR="00D119F1">
        <w:rPr>
          <w:rFonts w:ascii="Calibri" w:eastAsia="Times New Roman" w:hAnsi="Calibri" w:cs="Calibri"/>
          <w:color w:val="000000"/>
          <w:sz w:val="24"/>
          <w:szCs w:val="24"/>
          <w:lang w:eastAsia="en-CA"/>
        </w:rPr>
        <w:t>on their registration that they will be requesting</w:t>
      </w:r>
      <w:r w:rsidR="001073B5" w:rsidRPr="001073B5">
        <w:rPr>
          <w:rFonts w:ascii="Calibri" w:eastAsia="Times New Roman" w:hAnsi="Calibri" w:cs="Calibri"/>
          <w:color w:val="000000"/>
          <w:sz w:val="24"/>
          <w:szCs w:val="24"/>
          <w:lang w:eastAsia="en-CA"/>
        </w:rPr>
        <w:t xml:space="preserve"> </w:t>
      </w:r>
      <w:r w:rsidR="00A344CD">
        <w:rPr>
          <w:rFonts w:ascii="Calibri" w:eastAsia="Times New Roman" w:hAnsi="Calibri" w:cs="Calibri"/>
          <w:color w:val="000000"/>
          <w:sz w:val="24"/>
          <w:szCs w:val="24"/>
          <w:lang w:eastAsia="en-CA"/>
        </w:rPr>
        <w:t xml:space="preserve">the </w:t>
      </w:r>
      <w:r w:rsidR="001073B5" w:rsidRPr="001073B5">
        <w:rPr>
          <w:rFonts w:ascii="Calibri" w:eastAsia="Times New Roman" w:hAnsi="Calibri" w:cs="Calibri"/>
          <w:color w:val="000000"/>
          <w:sz w:val="24"/>
          <w:szCs w:val="24"/>
          <w:lang w:eastAsia="en-CA"/>
        </w:rPr>
        <w:t>Early French Immersion program</w:t>
      </w:r>
      <w:r w:rsidR="00D119F1">
        <w:rPr>
          <w:rFonts w:ascii="Calibri" w:eastAsia="Times New Roman" w:hAnsi="Calibri" w:cs="Calibri"/>
          <w:color w:val="000000"/>
          <w:sz w:val="24"/>
          <w:szCs w:val="24"/>
          <w:lang w:eastAsia="en-CA"/>
        </w:rPr>
        <w:t>.  Then they must also complete an online application form for Early French Immersion.  Students will be chosen by a lottery system after the application timeline closes</w:t>
      </w:r>
      <w:r w:rsidR="001073B5" w:rsidRPr="001073B5">
        <w:rPr>
          <w:rFonts w:ascii="Calibri" w:eastAsia="Times New Roman" w:hAnsi="Calibri" w:cs="Calibri"/>
          <w:color w:val="000000"/>
          <w:sz w:val="24"/>
          <w:szCs w:val="24"/>
          <w:lang w:eastAsia="en-CA"/>
        </w:rPr>
        <w:t xml:space="preserve">. </w:t>
      </w:r>
    </w:p>
    <w:p w14:paraId="4F02ED98" w14:textId="77777777" w:rsidR="00D119F1" w:rsidRDefault="00D119F1" w:rsidP="00D119F1">
      <w:pPr>
        <w:pStyle w:val="ListParagraph"/>
        <w:numPr>
          <w:ilvl w:val="0"/>
          <w:numId w:val="1"/>
        </w:numPr>
        <w:ind w:hanging="720"/>
        <w:rPr>
          <w:sz w:val="24"/>
          <w:szCs w:val="24"/>
        </w:rPr>
      </w:pPr>
      <w:r>
        <w:rPr>
          <w:sz w:val="24"/>
          <w:szCs w:val="24"/>
        </w:rPr>
        <w:t>If accepted into a Program of Choice, school clerical responsible for registration will be provided access to the Teams spreadsheet in order to obtain the student’s contact information needed for registration.</w:t>
      </w:r>
    </w:p>
    <w:p w14:paraId="37A76163" w14:textId="77777777" w:rsidR="00D119F1" w:rsidRDefault="00D119F1" w:rsidP="00D119F1">
      <w:pPr>
        <w:pStyle w:val="ListParagraph"/>
        <w:numPr>
          <w:ilvl w:val="0"/>
          <w:numId w:val="1"/>
        </w:numPr>
        <w:ind w:hanging="720"/>
        <w:rPr>
          <w:sz w:val="24"/>
          <w:szCs w:val="24"/>
        </w:rPr>
      </w:pPr>
      <w:r>
        <w:rPr>
          <w:sz w:val="24"/>
          <w:szCs w:val="24"/>
        </w:rPr>
        <w:t>The catchment area school can then release the student’s registration to the school at which the program of choice is being offered.</w:t>
      </w:r>
    </w:p>
    <w:p w14:paraId="3B5B82BF" w14:textId="77777777" w:rsidR="001A2459" w:rsidRDefault="001A2459">
      <w:pPr>
        <w:rPr>
          <w:sz w:val="24"/>
          <w:szCs w:val="24"/>
        </w:rPr>
      </w:pPr>
      <w:r>
        <w:rPr>
          <w:sz w:val="24"/>
          <w:szCs w:val="24"/>
        </w:rPr>
        <w:br w:type="page"/>
      </w:r>
    </w:p>
    <w:p w14:paraId="40B3A1FE" w14:textId="77777777" w:rsidR="001073B5" w:rsidRPr="001073B5" w:rsidRDefault="001073B5" w:rsidP="001073B5">
      <w:pPr>
        <w:spacing w:after="0" w:line="240" w:lineRule="auto"/>
        <w:rPr>
          <w:rFonts w:ascii="Calibri" w:eastAsia="Times New Roman" w:hAnsi="Calibri" w:cs="Calibri"/>
          <w:b/>
          <w:bCs/>
          <w:color w:val="000000"/>
          <w:sz w:val="28"/>
          <w:szCs w:val="28"/>
          <w:lang w:eastAsia="en-CA"/>
        </w:rPr>
      </w:pPr>
      <w:r w:rsidRPr="001073B5">
        <w:rPr>
          <w:rFonts w:ascii="Calibri" w:eastAsia="Times New Roman" w:hAnsi="Calibri" w:cs="Calibri"/>
          <w:b/>
          <w:bCs/>
          <w:color w:val="000000"/>
          <w:sz w:val="28"/>
          <w:szCs w:val="28"/>
          <w:lang w:eastAsia="en-CA"/>
        </w:rPr>
        <w:lastRenderedPageBreak/>
        <w:t>Cross-Boundary Request Scenarios</w:t>
      </w:r>
    </w:p>
    <w:tbl>
      <w:tblPr>
        <w:tblStyle w:val="ListTable4-Accent1"/>
        <w:tblW w:w="1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5580"/>
        <w:gridCol w:w="7025"/>
      </w:tblGrid>
      <w:tr w:rsidR="001073B5" w:rsidRPr="001073B5" w14:paraId="3FE4782E" w14:textId="77777777" w:rsidTr="00EA4B44">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530" w:type="dxa"/>
            <w:tcBorders>
              <w:top w:val="none" w:sz="0" w:space="0" w:color="auto"/>
              <w:left w:val="none" w:sz="0" w:space="0" w:color="auto"/>
              <w:bottom w:val="none" w:sz="0" w:space="0" w:color="auto"/>
            </w:tcBorders>
            <w:noWrap/>
            <w:vAlign w:val="center"/>
            <w:hideMark/>
          </w:tcPr>
          <w:p w14:paraId="465A677D" w14:textId="77777777" w:rsidR="001073B5" w:rsidRPr="001073B5" w:rsidRDefault="001073B5" w:rsidP="001A2459">
            <w:pPr>
              <w:jc w:val="center"/>
              <w:rPr>
                <w:rFonts w:ascii="Calibri" w:eastAsia="Times New Roman" w:hAnsi="Calibri" w:cs="Calibri"/>
                <w:b w:val="0"/>
                <w:bCs w:val="0"/>
                <w:color w:val="FFFFFF"/>
                <w:lang w:eastAsia="en-CA"/>
              </w:rPr>
            </w:pPr>
            <w:r w:rsidRPr="001073B5">
              <w:rPr>
                <w:rFonts w:ascii="Calibri" w:eastAsia="Times New Roman" w:hAnsi="Calibri" w:cs="Calibri"/>
                <w:color w:val="FFFFFF"/>
                <w:lang w:eastAsia="en-CA"/>
              </w:rPr>
              <w:t>#</w:t>
            </w:r>
          </w:p>
        </w:tc>
        <w:tc>
          <w:tcPr>
            <w:tcW w:w="5580" w:type="dxa"/>
            <w:tcBorders>
              <w:top w:val="none" w:sz="0" w:space="0" w:color="auto"/>
              <w:bottom w:val="none" w:sz="0" w:space="0" w:color="auto"/>
            </w:tcBorders>
            <w:noWrap/>
            <w:vAlign w:val="center"/>
            <w:hideMark/>
          </w:tcPr>
          <w:p w14:paraId="1540F490" w14:textId="77777777" w:rsidR="001073B5" w:rsidRPr="001073B5" w:rsidRDefault="001073B5" w:rsidP="001A245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lang w:eastAsia="en-CA"/>
              </w:rPr>
            </w:pPr>
            <w:r w:rsidRPr="001073B5">
              <w:rPr>
                <w:rFonts w:ascii="Calibri" w:eastAsia="Times New Roman" w:hAnsi="Calibri" w:cs="Calibri"/>
                <w:color w:val="FFFFFF"/>
                <w:lang w:eastAsia="en-CA"/>
              </w:rPr>
              <w:t>Scenario</w:t>
            </w:r>
          </w:p>
        </w:tc>
        <w:tc>
          <w:tcPr>
            <w:tcW w:w="7025" w:type="dxa"/>
            <w:tcBorders>
              <w:top w:val="none" w:sz="0" w:space="0" w:color="auto"/>
              <w:bottom w:val="none" w:sz="0" w:space="0" w:color="auto"/>
              <w:right w:val="none" w:sz="0" w:space="0" w:color="auto"/>
            </w:tcBorders>
            <w:noWrap/>
            <w:vAlign w:val="center"/>
            <w:hideMark/>
          </w:tcPr>
          <w:p w14:paraId="77F2FD18" w14:textId="77777777" w:rsidR="001073B5" w:rsidRPr="001073B5" w:rsidRDefault="001073B5" w:rsidP="001A245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lang w:eastAsia="en-CA"/>
              </w:rPr>
            </w:pPr>
            <w:r w:rsidRPr="001073B5">
              <w:rPr>
                <w:rFonts w:ascii="Calibri" w:eastAsia="Times New Roman" w:hAnsi="Calibri" w:cs="Calibri"/>
                <w:color w:val="FFFFFF"/>
                <w:lang w:eastAsia="en-CA"/>
              </w:rPr>
              <w:t>Process</w:t>
            </w:r>
          </w:p>
        </w:tc>
      </w:tr>
      <w:tr w:rsidR="001073B5" w:rsidRPr="001073B5" w14:paraId="3347469B" w14:textId="77777777" w:rsidTr="00EA4B44">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530" w:type="dxa"/>
            <w:noWrap/>
            <w:vAlign w:val="center"/>
            <w:hideMark/>
          </w:tcPr>
          <w:p w14:paraId="3AE35D4B" w14:textId="77777777" w:rsidR="001073B5" w:rsidRPr="001073B5" w:rsidRDefault="001073B5" w:rsidP="001A2459">
            <w:pPr>
              <w:rPr>
                <w:rFonts w:ascii="Calibri" w:eastAsia="Times New Roman" w:hAnsi="Calibri" w:cs="Calibri"/>
                <w:b w:val="0"/>
                <w:bCs w:val="0"/>
                <w:color w:val="000000"/>
                <w:lang w:eastAsia="en-CA"/>
              </w:rPr>
            </w:pPr>
            <w:r w:rsidRPr="001073B5">
              <w:rPr>
                <w:rFonts w:ascii="Calibri" w:eastAsia="Times New Roman" w:hAnsi="Calibri" w:cs="Calibri"/>
                <w:color w:val="000000"/>
                <w:lang w:eastAsia="en-CA"/>
              </w:rPr>
              <w:t>1</w:t>
            </w:r>
          </w:p>
        </w:tc>
        <w:tc>
          <w:tcPr>
            <w:tcW w:w="5580" w:type="dxa"/>
            <w:noWrap/>
            <w:vAlign w:val="center"/>
            <w:hideMark/>
          </w:tcPr>
          <w:p w14:paraId="3F7EE541" w14:textId="77777777" w:rsidR="001073B5" w:rsidRPr="001073B5" w:rsidRDefault="001073B5" w:rsidP="00A344C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CA"/>
              </w:rPr>
            </w:pPr>
            <w:r w:rsidRPr="001073B5">
              <w:rPr>
                <w:rFonts w:ascii="Calibri" w:eastAsia="Times New Roman" w:hAnsi="Calibri" w:cs="Calibri"/>
                <w:color w:val="000000"/>
                <w:lang w:eastAsia="en-CA"/>
              </w:rPr>
              <w:t xml:space="preserve">Applicant </w:t>
            </w:r>
            <w:r w:rsidR="00A344CD">
              <w:rPr>
                <w:rFonts w:ascii="Calibri" w:eastAsia="Times New Roman" w:hAnsi="Calibri" w:cs="Calibri"/>
                <w:color w:val="000000"/>
                <w:lang w:eastAsia="en-CA"/>
              </w:rPr>
              <w:t>wishes</w:t>
            </w:r>
            <w:r w:rsidRPr="001073B5">
              <w:rPr>
                <w:rFonts w:ascii="Calibri" w:eastAsia="Times New Roman" w:hAnsi="Calibri" w:cs="Calibri"/>
                <w:color w:val="000000"/>
                <w:lang w:eastAsia="en-CA"/>
              </w:rPr>
              <w:t xml:space="preserve"> to attend cross-boundary school.</w:t>
            </w:r>
          </w:p>
        </w:tc>
        <w:tc>
          <w:tcPr>
            <w:tcW w:w="7025" w:type="dxa"/>
            <w:vAlign w:val="center"/>
            <w:hideMark/>
          </w:tcPr>
          <w:p w14:paraId="022DD4BF" w14:textId="6E4BEF42" w:rsidR="00BF1FC5" w:rsidRPr="001073B5" w:rsidRDefault="001073B5" w:rsidP="00A344C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CA"/>
              </w:rPr>
            </w:pPr>
            <w:r w:rsidRPr="001073B5">
              <w:rPr>
                <w:rFonts w:ascii="Calibri" w:eastAsia="Times New Roman" w:hAnsi="Calibri" w:cs="Calibri"/>
                <w:color w:val="000000"/>
                <w:lang w:eastAsia="en-CA"/>
              </w:rPr>
              <w:t xml:space="preserve">Applicant </w:t>
            </w:r>
            <w:r w:rsidR="00A344CD">
              <w:rPr>
                <w:rFonts w:ascii="Calibri" w:eastAsia="Times New Roman" w:hAnsi="Calibri" w:cs="Calibri"/>
                <w:color w:val="000000"/>
                <w:lang w:eastAsia="en-CA"/>
              </w:rPr>
              <w:t>must register</w:t>
            </w:r>
            <w:r w:rsidRPr="001073B5">
              <w:rPr>
                <w:rFonts w:ascii="Calibri" w:eastAsia="Times New Roman" w:hAnsi="Calibri" w:cs="Calibri"/>
                <w:color w:val="000000"/>
                <w:lang w:eastAsia="en-CA"/>
              </w:rPr>
              <w:t xml:space="preserve"> at catchment school</w:t>
            </w:r>
            <w:r w:rsidR="00A344CD">
              <w:rPr>
                <w:rFonts w:ascii="Calibri" w:eastAsia="Times New Roman" w:hAnsi="Calibri" w:cs="Calibri"/>
                <w:color w:val="000000"/>
                <w:lang w:eastAsia="en-CA"/>
              </w:rPr>
              <w:t xml:space="preserve"> and complete an </w:t>
            </w:r>
            <w:r w:rsidR="008274FE">
              <w:rPr>
                <w:rFonts w:ascii="Calibri" w:eastAsia="Times New Roman" w:hAnsi="Calibri" w:cs="Calibri"/>
                <w:color w:val="000000"/>
                <w:lang w:eastAsia="en-CA"/>
              </w:rPr>
              <w:t xml:space="preserve">Online </w:t>
            </w:r>
            <w:r w:rsidR="00A344CD">
              <w:rPr>
                <w:rFonts w:ascii="Calibri" w:eastAsia="Times New Roman" w:hAnsi="Calibri" w:cs="Calibri"/>
                <w:color w:val="000000"/>
                <w:lang w:eastAsia="en-CA"/>
              </w:rPr>
              <w:t xml:space="preserve">Application for </w:t>
            </w:r>
            <w:r>
              <w:rPr>
                <w:rFonts w:ascii="Calibri" w:eastAsia="Times New Roman" w:hAnsi="Calibri" w:cs="Calibri"/>
                <w:color w:val="000000"/>
                <w:lang w:eastAsia="en-CA"/>
              </w:rPr>
              <w:t xml:space="preserve">Cross-Boundary </w:t>
            </w:r>
            <w:r w:rsidR="00A344CD">
              <w:rPr>
                <w:rFonts w:ascii="Calibri" w:eastAsia="Times New Roman" w:hAnsi="Calibri" w:cs="Calibri"/>
                <w:color w:val="000000"/>
                <w:lang w:eastAsia="en-CA"/>
              </w:rPr>
              <w:t>Enrollment Form</w:t>
            </w:r>
            <w:r>
              <w:rPr>
                <w:rFonts w:ascii="Calibri" w:eastAsia="Times New Roman" w:hAnsi="Calibri" w:cs="Calibri"/>
                <w:color w:val="000000"/>
                <w:lang w:eastAsia="en-CA"/>
              </w:rPr>
              <w:t>.</w:t>
            </w:r>
            <w:r w:rsidR="00117841">
              <w:rPr>
                <w:rFonts w:ascii="Calibri" w:eastAsia="Times New Roman" w:hAnsi="Calibri" w:cs="Calibri"/>
                <w:color w:val="000000"/>
                <w:lang w:eastAsia="en-CA"/>
              </w:rPr>
              <w:t xml:space="preserve">  If accepted, it is conditional to September 30</w:t>
            </w:r>
            <w:r w:rsidR="00117841" w:rsidRPr="00117841">
              <w:rPr>
                <w:rFonts w:ascii="Calibri" w:eastAsia="Times New Roman" w:hAnsi="Calibri" w:cs="Calibri"/>
                <w:color w:val="000000"/>
                <w:vertAlign w:val="superscript"/>
                <w:lang w:eastAsia="en-CA"/>
              </w:rPr>
              <w:t>th</w:t>
            </w:r>
            <w:r w:rsidR="00117841">
              <w:rPr>
                <w:rFonts w:ascii="Calibri" w:eastAsia="Times New Roman" w:hAnsi="Calibri" w:cs="Calibri"/>
                <w:color w:val="000000"/>
                <w:lang w:eastAsia="en-CA"/>
              </w:rPr>
              <w:t xml:space="preserve"> after which the applicant is deemed as confirmed</w:t>
            </w:r>
          </w:p>
        </w:tc>
      </w:tr>
      <w:tr w:rsidR="001073B5" w:rsidRPr="001073B5" w14:paraId="53BF917C" w14:textId="77777777" w:rsidTr="00443009">
        <w:trPr>
          <w:trHeight w:val="1088"/>
        </w:trPr>
        <w:tc>
          <w:tcPr>
            <w:cnfStyle w:val="001000000000" w:firstRow="0" w:lastRow="0" w:firstColumn="1" w:lastColumn="0" w:oddVBand="0" w:evenVBand="0" w:oddHBand="0" w:evenHBand="0" w:firstRowFirstColumn="0" w:firstRowLastColumn="0" w:lastRowFirstColumn="0" w:lastRowLastColumn="0"/>
            <w:tcW w:w="530" w:type="dxa"/>
            <w:noWrap/>
            <w:vAlign w:val="center"/>
            <w:hideMark/>
          </w:tcPr>
          <w:p w14:paraId="506C6A06" w14:textId="77777777" w:rsidR="001073B5" w:rsidRPr="001073B5" w:rsidRDefault="001073B5" w:rsidP="001A2459">
            <w:pPr>
              <w:rPr>
                <w:rFonts w:ascii="Calibri" w:eastAsia="Times New Roman" w:hAnsi="Calibri" w:cs="Calibri"/>
                <w:b w:val="0"/>
                <w:bCs w:val="0"/>
                <w:color w:val="000000"/>
                <w:lang w:eastAsia="en-CA"/>
              </w:rPr>
            </w:pPr>
            <w:r w:rsidRPr="001073B5">
              <w:rPr>
                <w:rFonts w:ascii="Calibri" w:eastAsia="Times New Roman" w:hAnsi="Calibri" w:cs="Calibri"/>
                <w:color w:val="000000"/>
                <w:lang w:eastAsia="en-CA"/>
              </w:rPr>
              <w:t>2</w:t>
            </w:r>
          </w:p>
        </w:tc>
        <w:tc>
          <w:tcPr>
            <w:tcW w:w="5580" w:type="dxa"/>
            <w:vAlign w:val="center"/>
            <w:hideMark/>
          </w:tcPr>
          <w:p w14:paraId="6A2C3E1F" w14:textId="77777777" w:rsidR="001073B5" w:rsidRPr="001073B5" w:rsidRDefault="001073B5" w:rsidP="001A2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CA"/>
              </w:rPr>
            </w:pPr>
            <w:r w:rsidRPr="001073B5">
              <w:rPr>
                <w:rFonts w:ascii="Calibri" w:eastAsia="Times New Roman" w:hAnsi="Calibri" w:cs="Calibri"/>
                <w:color w:val="000000"/>
                <w:lang w:eastAsia="en-CA"/>
              </w:rPr>
              <w:t xml:space="preserve">Sibling of applicant has previously been approved and will be concurrently attending </w:t>
            </w:r>
            <w:r w:rsidR="00A344CD">
              <w:rPr>
                <w:rFonts w:ascii="Calibri" w:eastAsia="Times New Roman" w:hAnsi="Calibri" w:cs="Calibri"/>
                <w:color w:val="000000"/>
                <w:lang w:eastAsia="en-CA"/>
              </w:rPr>
              <w:t xml:space="preserve">the </w:t>
            </w:r>
            <w:r w:rsidRPr="001073B5">
              <w:rPr>
                <w:rFonts w:ascii="Calibri" w:eastAsia="Times New Roman" w:hAnsi="Calibri" w:cs="Calibri"/>
                <w:color w:val="000000"/>
                <w:lang w:eastAsia="en-CA"/>
              </w:rPr>
              <w:t xml:space="preserve">requested </w:t>
            </w:r>
            <w:r w:rsidR="00A344CD">
              <w:rPr>
                <w:rFonts w:ascii="Calibri" w:eastAsia="Times New Roman" w:hAnsi="Calibri" w:cs="Calibri"/>
                <w:color w:val="000000"/>
                <w:lang w:eastAsia="en-CA"/>
              </w:rPr>
              <w:t xml:space="preserve">cross-boundary </w:t>
            </w:r>
            <w:r w:rsidRPr="001073B5">
              <w:rPr>
                <w:rFonts w:ascii="Calibri" w:eastAsia="Times New Roman" w:hAnsi="Calibri" w:cs="Calibri"/>
                <w:color w:val="000000"/>
                <w:lang w:eastAsia="en-CA"/>
              </w:rPr>
              <w:t>school</w:t>
            </w:r>
            <w:r w:rsidR="00133B59">
              <w:rPr>
                <w:rFonts w:ascii="Calibri" w:eastAsia="Times New Roman" w:hAnsi="Calibri" w:cs="Calibri"/>
                <w:color w:val="000000"/>
                <w:lang w:eastAsia="en-CA"/>
              </w:rPr>
              <w:t>.</w:t>
            </w:r>
          </w:p>
        </w:tc>
        <w:tc>
          <w:tcPr>
            <w:tcW w:w="7025" w:type="dxa"/>
            <w:vAlign w:val="center"/>
            <w:hideMark/>
          </w:tcPr>
          <w:p w14:paraId="3E581237" w14:textId="037228BB" w:rsidR="001073B5" w:rsidRPr="001073B5" w:rsidRDefault="001073B5" w:rsidP="008274F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CA"/>
              </w:rPr>
            </w:pPr>
            <w:r w:rsidRPr="001073B5">
              <w:rPr>
                <w:rFonts w:ascii="Calibri" w:eastAsia="Times New Roman" w:hAnsi="Calibri" w:cs="Calibri"/>
                <w:color w:val="000000"/>
                <w:lang w:eastAsia="en-CA"/>
              </w:rPr>
              <w:t xml:space="preserve">Applicant </w:t>
            </w:r>
            <w:r w:rsidR="008274FE">
              <w:rPr>
                <w:rFonts w:ascii="Calibri" w:eastAsia="Times New Roman" w:hAnsi="Calibri" w:cs="Calibri"/>
                <w:color w:val="000000"/>
                <w:lang w:eastAsia="en-CA"/>
              </w:rPr>
              <w:t>must register</w:t>
            </w:r>
            <w:r w:rsidR="008274FE" w:rsidRPr="001073B5">
              <w:rPr>
                <w:rFonts w:ascii="Calibri" w:eastAsia="Times New Roman" w:hAnsi="Calibri" w:cs="Calibri"/>
                <w:color w:val="000000"/>
                <w:lang w:eastAsia="en-CA"/>
              </w:rPr>
              <w:t xml:space="preserve"> at catchment school</w:t>
            </w:r>
            <w:r w:rsidR="008274FE">
              <w:rPr>
                <w:rFonts w:ascii="Calibri" w:eastAsia="Times New Roman" w:hAnsi="Calibri" w:cs="Calibri"/>
                <w:color w:val="000000"/>
                <w:lang w:eastAsia="en-CA"/>
              </w:rPr>
              <w:t xml:space="preserve"> and complete an Online Application for Cross-Boundary Enrollment Form, noting that they have a sibling already attending the requested cross boundary school.</w:t>
            </w:r>
          </w:p>
        </w:tc>
      </w:tr>
      <w:tr w:rsidR="001073B5" w:rsidRPr="001073B5" w14:paraId="482E62A6" w14:textId="77777777" w:rsidTr="00443009">
        <w:trPr>
          <w:cnfStyle w:val="000000100000" w:firstRow="0" w:lastRow="0" w:firstColumn="0" w:lastColumn="0" w:oddVBand="0" w:evenVBand="0" w:oddHBand="1"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530" w:type="dxa"/>
            <w:noWrap/>
            <w:vAlign w:val="center"/>
            <w:hideMark/>
          </w:tcPr>
          <w:p w14:paraId="773D2327" w14:textId="77777777" w:rsidR="001073B5" w:rsidRPr="001073B5" w:rsidRDefault="001073B5" w:rsidP="001A2459">
            <w:pPr>
              <w:rPr>
                <w:rFonts w:ascii="Calibri" w:eastAsia="Times New Roman" w:hAnsi="Calibri" w:cs="Calibri"/>
                <w:b w:val="0"/>
                <w:bCs w:val="0"/>
                <w:color w:val="000000"/>
                <w:lang w:eastAsia="en-CA"/>
              </w:rPr>
            </w:pPr>
            <w:r w:rsidRPr="001073B5">
              <w:rPr>
                <w:rFonts w:ascii="Calibri" w:eastAsia="Times New Roman" w:hAnsi="Calibri" w:cs="Calibri"/>
                <w:color w:val="000000"/>
                <w:lang w:eastAsia="en-CA"/>
              </w:rPr>
              <w:t>3</w:t>
            </w:r>
          </w:p>
        </w:tc>
        <w:tc>
          <w:tcPr>
            <w:tcW w:w="5580" w:type="dxa"/>
            <w:vAlign w:val="center"/>
            <w:hideMark/>
          </w:tcPr>
          <w:p w14:paraId="7F7A7897" w14:textId="77777777" w:rsidR="001073B5" w:rsidRPr="001073B5" w:rsidRDefault="001073B5" w:rsidP="001A2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CA"/>
              </w:rPr>
            </w:pPr>
            <w:r w:rsidRPr="001073B5">
              <w:rPr>
                <w:rFonts w:ascii="Calibri" w:eastAsia="Times New Roman" w:hAnsi="Calibri" w:cs="Calibri"/>
                <w:color w:val="000000"/>
                <w:lang w:eastAsia="en-CA"/>
              </w:rPr>
              <w:t xml:space="preserve">Sibling of applicant has previously been approved but will not be concurrently attending requested </w:t>
            </w:r>
            <w:r w:rsidR="00A344CD">
              <w:rPr>
                <w:rFonts w:ascii="Calibri" w:eastAsia="Times New Roman" w:hAnsi="Calibri" w:cs="Calibri"/>
                <w:color w:val="000000"/>
                <w:lang w:eastAsia="en-CA"/>
              </w:rPr>
              <w:t xml:space="preserve">cross-boundary </w:t>
            </w:r>
            <w:r w:rsidRPr="001073B5">
              <w:rPr>
                <w:rFonts w:ascii="Calibri" w:eastAsia="Times New Roman" w:hAnsi="Calibri" w:cs="Calibri"/>
                <w:color w:val="000000"/>
                <w:lang w:eastAsia="en-CA"/>
              </w:rPr>
              <w:t>school</w:t>
            </w:r>
            <w:r w:rsidR="00133B59">
              <w:rPr>
                <w:rFonts w:ascii="Calibri" w:eastAsia="Times New Roman" w:hAnsi="Calibri" w:cs="Calibri"/>
                <w:color w:val="000000"/>
                <w:lang w:eastAsia="en-CA"/>
              </w:rPr>
              <w:t>.</w:t>
            </w:r>
          </w:p>
        </w:tc>
        <w:tc>
          <w:tcPr>
            <w:tcW w:w="7025" w:type="dxa"/>
            <w:vAlign w:val="center"/>
            <w:hideMark/>
          </w:tcPr>
          <w:p w14:paraId="18712894" w14:textId="2544405E" w:rsidR="001073B5" w:rsidRPr="001073B5" w:rsidRDefault="00A344CD" w:rsidP="00CD58E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FF0000"/>
                <w:lang w:eastAsia="en-CA"/>
              </w:rPr>
            </w:pPr>
            <w:r w:rsidRPr="001073B5">
              <w:rPr>
                <w:rFonts w:ascii="Calibri" w:eastAsia="Times New Roman" w:hAnsi="Calibri" w:cs="Calibri"/>
                <w:color w:val="000000"/>
                <w:lang w:eastAsia="en-CA"/>
              </w:rPr>
              <w:t xml:space="preserve">Applicant </w:t>
            </w:r>
            <w:r>
              <w:rPr>
                <w:rFonts w:ascii="Calibri" w:eastAsia="Times New Roman" w:hAnsi="Calibri" w:cs="Calibri"/>
                <w:color w:val="000000"/>
                <w:lang w:eastAsia="en-CA"/>
              </w:rPr>
              <w:t>must register</w:t>
            </w:r>
            <w:r w:rsidRPr="001073B5">
              <w:rPr>
                <w:rFonts w:ascii="Calibri" w:eastAsia="Times New Roman" w:hAnsi="Calibri" w:cs="Calibri"/>
                <w:color w:val="000000"/>
                <w:lang w:eastAsia="en-CA"/>
              </w:rPr>
              <w:t xml:space="preserve"> at catchment school</w:t>
            </w:r>
            <w:r>
              <w:rPr>
                <w:rFonts w:ascii="Calibri" w:eastAsia="Times New Roman" w:hAnsi="Calibri" w:cs="Calibri"/>
                <w:color w:val="000000"/>
                <w:lang w:eastAsia="en-CA"/>
              </w:rPr>
              <w:t xml:space="preserve"> and complete an Application for Cross-Boundary Enrollment Form</w:t>
            </w:r>
            <w:r w:rsidR="00117841">
              <w:rPr>
                <w:rFonts w:ascii="Calibri" w:eastAsia="Times New Roman" w:hAnsi="Calibri" w:cs="Calibri"/>
                <w:color w:val="000000"/>
                <w:lang w:eastAsia="en-CA"/>
              </w:rPr>
              <w:t>.</w:t>
            </w:r>
          </w:p>
        </w:tc>
      </w:tr>
      <w:tr w:rsidR="001073B5" w:rsidRPr="001073B5" w14:paraId="0A0623D9" w14:textId="77777777" w:rsidTr="00EA4B44">
        <w:trPr>
          <w:trHeight w:val="1302"/>
        </w:trPr>
        <w:tc>
          <w:tcPr>
            <w:cnfStyle w:val="001000000000" w:firstRow="0" w:lastRow="0" w:firstColumn="1" w:lastColumn="0" w:oddVBand="0" w:evenVBand="0" w:oddHBand="0" w:evenHBand="0" w:firstRowFirstColumn="0" w:firstRowLastColumn="0" w:lastRowFirstColumn="0" w:lastRowLastColumn="0"/>
            <w:tcW w:w="530" w:type="dxa"/>
            <w:noWrap/>
            <w:vAlign w:val="center"/>
            <w:hideMark/>
          </w:tcPr>
          <w:p w14:paraId="368B4C94" w14:textId="77777777" w:rsidR="001073B5" w:rsidRPr="001073B5" w:rsidRDefault="001073B5" w:rsidP="001A2459">
            <w:pPr>
              <w:rPr>
                <w:rFonts w:ascii="Calibri" w:eastAsia="Times New Roman" w:hAnsi="Calibri" w:cs="Calibri"/>
                <w:b w:val="0"/>
                <w:bCs w:val="0"/>
                <w:color w:val="000000"/>
                <w:lang w:eastAsia="en-CA"/>
              </w:rPr>
            </w:pPr>
            <w:r w:rsidRPr="001073B5">
              <w:rPr>
                <w:rFonts w:ascii="Calibri" w:eastAsia="Times New Roman" w:hAnsi="Calibri" w:cs="Calibri"/>
                <w:color w:val="000000"/>
                <w:lang w:eastAsia="en-CA"/>
              </w:rPr>
              <w:t>4</w:t>
            </w:r>
          </w:p>
        </w:tc>
        <w:tc>
          <w:tcPr>
            <w:tcW w:w="5580" w:type="dxa"/>
            <w:vAlign w:val="center"/>
            <w:hideMark/>
          </w:tcPr>
          <w:p w14:paraId="19058E2E" w14:textId="0F554FB6" w:rsidR="001073B5" w:rsidRPr="001073B5" w:rsidRDefault="001073B5" w:rsidP="001A2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CA"/>
              </w:rPr>
            </w:pPr>
            <w:r w:rsidRPr="001073B5">
              <w:rPr>
                <w:rFonts w:ascii="Calibri" w:eastAsia="Times New Roman" w:hAnsi="Calibri" w:cs="Calibri"/>
                <w:color w:val="000000"/>
                <w:lang w:eastAsia="en-CA"/>
              </w:rPr>
              <w:t>Applicant wishes to return to catchment school</w:t>
            </w:r>
            <w:r w:rsidR="00133B59">
              <w:rPr>
                <w:rFonts w:ascii="Calibri" w:eastAsia="Times New Roman" w:hAnsi="Calibri" w:cs="Calibri"/>
                <w:color w:val="000000"/>
                <w:lang w:eastAsia="en-CA"/>
              </w:rPr>
              <w:t>.  Applicant</w:t>
            </w:r>
            <w:r w:rsidRPr="001073B5">
              <w:rPr>
                <w:rFonts w:ascii="Calibri" w:eastAsia="Times New Roman" w:hAnsi="Calibri" w:cs="Calibri"/>
                <w:color w:val="000000"/>
                <w:lang w:eastAsia="en-CA"/>
              </w:rPr>
              <w:t xml:space="preserve"> has spent </w:t>
            </w:r>
            <w:r w:rsidR="00272353">
              <w:rPr>
                <w:rFonts w:ascii="Calibri" w:eastAsia="Times New Roman" w:hAnsi="Calibri" w:cs="Calibri"/>
                <w:color w:val="000000"/>
                <w:lang w:eastAsia="en-CA"/>
              </w:rPr>
              <w:t xml:space="preserve">all or part of </w:t>
            </w:r>
            <w:r w:rsidRPr="001073B5">
              <w:rPr>
                <w:rFonts w:ascii="Calibri" w:eastAsia="Times New Roman" w:hAnsi="Calibri" w:cs="Calibri"/>
                <w:color w:val="000000"/>
                <w:lang w:eastAsia="en-CA"/>
              </w:rPr>
              <w:t>the previous</w:t>
            </w:r>
            <w:r w:rsidR="00127A77">
              <w:rPr>
                <w:rFonts w:ascii="Calibri" w:eastAsia="Times New Roman" w:hAnsi="Calibri" w:cs="Calibri"/>
                <w:color w:val="000000"/>
                <w:lang w:eastAsia="en-CA"/>
              </w:rPr>
              <w:t xml:space="preserve"> school</w:t>
            </w:r>
            <w:r w:rsidRPr="001073B5">
              <w:rPr>
                <w:rFonts w:ascii="Calibri" w:eastAsia="Times New Roman" w:hAnsi="Calibri" w:cs="Calibri"/>
                <w:color w:val="000000"/>
                <w:lang w:eastAsia="en-CA"/>
              </w:rPr>
              <w:t xml:space="preserve"> year at the approved cross-boundary school.</w:t>
            </w:r>
          </w:p>
        </w:tc>
        <w:tc>
          <w:tcPr>
            <w:tcW w:w="7025" w:type="dxa"/>
            <w:vAlign w:val="center"/>
            <w:hideMark/>
          </w:tcPr>
          <w:p w14:paraId="052C27F9" w14:textId="67E5FBA9" w:rsidR="00133B59" w:rsidRPr="001073B5" w:rsidRDefault="00117841" w:rsidP="008274F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CA"/>
              </w:rPr>
            </w:pPr>
            <w:r>
              <w:rPr>
                <w:rFonts w:ascii="Calibri" w:eastAsia="Times New Roman" w:hAnsi="Calibri" w:cs="Calibri"/>
                <w:color w:val="000000"/>
                <w:lang w:eastAsia="en-CA"/>
              </w:rPr>
              <w:t>After September 30</w:t>
            </w:r>
            <w:r w:rsidRPr="00117841">
              <w:rPr>
                <w:rFonts w:ascii="Calibri" w:eastAsia="Times New Roman" w:hAnsi="Calibri" w:cs="Calibri"/>
                <w:color w:val="000000"/>
                <w:vertAlign w:val="superscript"/>
                <w:lang w:eastAsia="en-CA"/>
              </w:rPr>
              <w:t>th</w:t>
            </w:r>
            <w:r>
              <w:rPr>
                <w:rFonts w:ascii="Calibri" w:eastAsia="Times New Roman" w:hAnsi="Calibri" w:cs="Calibri"/>
                <w:color w:val="000000"/>
                <w:lang w:eastAsia="en-CA"/>
              </w:rPr>
              <w:t>, t</w:t>
            </w:r>
            <w:r w:rsidR="001073B5" w:rsidRPr="001073B5">
              <w:rPr>
                <w:rFonts w:ascii="Calibri" w:eastAsia="Times New Roman" w:hAnsi="Calibri" w:cs="Calibri"/>
                <w:color w:val="000000"/>
                <w:lang w:eastAsia="en-CA"/>
              </w:rPr>
              <w:t xml:space="preserve">he </w:t>
            </w:r>
            <w:r w:rsidR="00A344CD">
              <w:rPr>
                <w:rFonts w:ascii="Calibri" w:eastAsia="Times New Roman" w:hAnsi="Calibri" w:cs="Calibri"/>
                <w:color w:val="000000"/>
                <w:lang w:eastAsia="en-CA"/>
              </w:rPr>
              <w:t xml:space="preserve">previously approved </w:t>
            </w:r>
            <w:r w:rsidR="001073B5" w:rsidRPr="001073B5">
              <w:rPr>
                <w:rFonts w:ascii="Calibri" w:eastAsia="Times New Roman" w:hAnsi="Calibri" w:cs="Calibri"/>
                <w:color w:val="000000"/>
                <w:lang w:eastAsia="en-CA"/>
              </w:rPr>
              <w:t xml:space="preserve">cross-boundary school is </w:t>
            </w:r>
            <w:r w:rsidR="00A344CD">
              <w:rPr>
                <w:rFonts w:ascii="Calibri" w:eastAsia="Times New Roman" w:hAnsi="Calibri" w:cs="Calibri"/>
                <w:color w:val="000000"/>
                <w:lang w:eastAsia="en-CA"/>
              </w:rPr>
              <w:t xml:space="preserve">now </w:t>
            </w:r>
            <w:r w:rsidR="001073B5" w:rsidRPr="001073B5">
              <w:rPr>
                <w:rFonts w:ascii="Calibri" w:eastAsia="Times New Roman" w:hAnsi="Calibri" w:cs="Calibri"/>
                <w:color w:val="000000"/>
                <w:lang w:eastAsia="en-CA"/>
              </w:rPr>
              <w:t xml:space="preserve">considered the </w:t>
            </w:r>
            <w:r w:rsidR="00A344CD">
              <w:rPr>
                <w:rFonts w:ascii="Calibri" w:eastAsia="Times New Roman" w:hAnsi="Calibri" w:cs="Calibri"/>
                <w:color w:val="000000"/>
                <w:lang w:eastAsia="en-CA"/>
              </w:rPr>
              <w:t xml:space="preserve">student’s </w:t>
            </w:r>
            <w:r w:rsidR="001073B5" w:rsidRPr="001073B5">
              <w:rPr>
                <w:rFonts w:ascii="Calibri" w:eastAsia="Times New Roman" w:hAnsi="Calibri" w:cs="Calibri"/>
                <w:color w:val="000000"/>
                <w:lang w:eastAsia="en-CA"/>
              </w:rPr>
              <w:t xml:space="preserve">catchment school.  </w:t>
            </w:r>
            <w:r w:rsidR="00EA4B44">
              <w:rPr>
                <w:rFonts w:ascii="Calibri" w:eastAsia="Times New Roman" w:hAnsi="Calibri" w:cs="Calibri"/>
                <w:color w:val="000000"/>
                <w:lang w:eastAsia="en-CA"/>
              </w:rPr>
              <w:t xml:space="preserve">An </w:t>
            </w:r>
            <w:r w:rsidR="00A344CD">
              <w:rPr>
                <w:rFonts w:ascii="Calibri" w:eastAsia="Times New Roman" w:hAnsi="Calibri" w:cs="Calibri"/>
                <w:color w:val="000000"/>
                <w:lang w:eastAsia="en-CA"/>
              </w:rPr>
              <w:t>Application for Cross-Boundary Enrollment Form</w:t>
            </w:r>
            <w:r w:rsidR="001073B5" w:rsidRPr="001073B5">
              <w:rPr>
                <w:rFonts w:ascii="Calibri" w:eastAsia="Times New Roman" w:hAnsi="Calibri" w:cs="Calibri"/>
                <w:color w:val="000000"/>
                <w:lang w:eastAsia="en-CA"/>
              </w:rPr>
              <w:t xml:space="preserve"> is required</w:t>
            </w:r>
            <w:r w:rsidR="00EA4B44">
              <w:rPr>
                <w:rFonts w:ascii="Calibri" w:eastAsia="Times New Roman" w:hAnsi="Calibri" w:cs="Calibri"/>
                <w:color w:val="000000"/>
                <w:lang w:eastAsia="en-CA"/>
              </w:rPr>
              <w:t xml:space="preserve"> for the student to return to their original catchment school</w:t>
            </w:r>
            <w:r w:rsidR="001073B5" w:rsidRPr="001073B5">
              <w:rPr>
                <w:rFonts w:ascii="Calibri" w:eastAsia="Times New Roman" w:hAnsi="Calibri" w:cs="Calibri"/>
                <w:color w:val="000000"/>
                <w:lang w:eastAsia="en-CA"/>
              </w:rPr>
              <w:t>.</w:t>
            </w:r>
          </w:p>
        </w:tc>
      </w:tr>
      <w:tr w:rsidR="00D622CE" w:rsidRPr="001073B5" w14:paraId="1FEA16A8" w14:textId="77777777" w:rsidTr="00EA4B44">
        <w:trPr>
          <w:cnfStyle w:val="000000100000" w:firstRow="0" w:lastRow="0" w:firstColumn="0" w:lastColumn="0" w:oddVBand="0" w:evenVBand="0" w:oddHBand="1" w:evenHBand="0" w:firstRowFirstColumn="0" w:firstRowLastColumn="0" w:lastRowFirstColumn="0" w:lastRowLastColumn="0"/>
          <w:trHeight w:val="1302"/>
        </w:trPr>
        <w:tc>
          <w:tcPr>
            <w:cnfStyle w:val="001000000000" w:firstRow="0" w:lastRow="0" w:firstColumn="1" w:lastColumn="0" w:oddVBand="0" w:evenVBand="0" w:oddHBand="0" w:evenHBand="0" w:firstRowFirstColumn="0" w:firstRowLastColumn="0" w:lastRowFirstColumn="0" w:lastRowLastColumn="0"/>
            <w:tcW w:w="530" w:type="dxa"/>
            <w:noWrap/>
            <w:vAlign w:val="center"/>
            <w:hideMark/>
          </w:tcPr>
          <w:p w14:paraId="69E03E1C" w14:textId="77777777" w:rsidR="00D622CE" w:rsidRPr="00443009" w:rsidRDefault="00EA4B44" w:rsidP="001A2459">
            <w:pPr>
              <w:rPr>
                <w:rFonts w:ascii="Calibri" w:eastAsia="Times New Roman" w:hAnsi="Calibri" w:cs="Calibri"/>
                <w:color w:val="000000"/>
                <w:lang w:eastAsia="en-CA"/>
              </w:rPr>
            </w:pPr>
            <w:r w:rsidRPr="00443009">
              <w:rPr>
                <w:rFonts w:ascii="Calibri" w:eastAsia="Times New Roman" w:hAnsi="Calibri" w:cs="Calibri"/>
                <w:color w:val="000000"/>
                <w:lang w:eastAsia="en-CA"/>
              </w:rPr>
              <w:t>6</w:t>
            </w:r>
          </w:p>
        </w:tc>
        <w:tc>
          <w:tcPr>
            <w:tcW w:w="5580" w:type="dxa"/>
            <w:vAlign w:val="center"/>
          </w:tcPr>
          <w:p w14:paraId="5ABBB6B9" w14:textId="77777777" w:rsidR="00D622CE" w:rsidRPr="001073B5" w:rsidRDefault="00EA4B44" w:rsidP="001A2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CA"/>
              </w:rPr>
            </w:pPr>
            <w:r>
              <w:rPr>
                <w:rFonts w:ascii="Calibri" w:eastAsia="Times New Roman" w:hAnsi="Calibri" w:cs="Calibri"/>
                <w:color w:val="000000"/>
                <w:lang w:eastAsia="en-CA"/>
              </w:rPr>
              <w:t>Applicant has moved during the school year and would like to stay at the current school</w:t>
            </w:r>
          </w:p>
        </w:tc>
        <w:tc>
          <w:tcPr>
            <w:tcW w:w="7025" w:type="dxa"/>
            <w:vAlign w:val="center"/>
          </w:tcPr>
          <w:p w14:paraId="6E5DCF64" w14:textId="421B63D9" w:rsidR="00D622CE" w:rsidRPr="001073B5" w:rsidRDefault="00555ECB" w:rsidP="00EA4B4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CA"/>
              </w:rPr>
            </w:pPr>
            <w:r>
              <w:rPr>
                <w:rFonts w:ascii="Calibri" w:eastAsia="Times New Roman" w:hAnsi="Calibri" w:cs="Calibri"/>
                <w:color w:val="000000"/>
                <w:lang w:eastAsia="en-CA"/>
              </w:rPr>
              <w:t>An</w:t>
            </w:r>
            <w:r w:rsidR="00EA4B44">
              <w:rPr>
                <w:rFonts w:ascii="Calibri" w:eastAsia="Times New Roman" w:hAnsi="Calibri" w:cs="Calibri"/>
                <w:color w:val="000000"/>
                <w:lang w:eastAsia="en-CA"/>
              </w:rPr>
              <w:t xml:space="preserve"> Application for Cross-Boundary Enrollment Form</w:t>
            </w:r>
            <w:r w:rsidR="00EA4B44" w:rsidRPr="001073B5">
              <w:rPr>
                <w:rFonts w:ascii="Calibri" w:eastAsia="Times New Roman" w:hAnsi="Calibri" w:cs="Calibri"/>
                <w:color w:val="000000"/>
                <w:lang w:eastAsia="en-CA"/>
              </w:rPr>
              <w:t xml:space="preserve"> is </w:t>
            </w:r>
            <w:r>
              <w:rPr>
                <w:rFonts w:ascii="Calibri" w:eastAsia="Times New Roman" w:hAnsi="Calibri" w:cs="Calibri"/>
                <w:color w:val="000000"/>
                <w:lang w:eastAsia="en-CA"/>
              </w:rPr>
              <w:t xml:space="preserve">now </w:t>
            </w:r>
            <w:r w:rsidR="00EA4B44" w:rsidRPr="001073B5">
              <w:rPr>
                <w:rFonts w:ascii="Calibri" w:eastAsia="Times New Roman" w:hAnsi="Calibri" w:cs="Calibri"/>
                <w:color w:val="000000"/>
                <w:lang w:eastAsia="en-CA"/>
              </w:rPr>
              <w:t>required</w:t>
            </w:r>
            <w:r>
              <w:rPr>
                <w:rFonts w:ascii="Calibri" w:eastAsia="Times New Roman" w:hAnsi="Calibri" w:cs="Calibri"/>
                <w:color w:val="000000"/>
                <w:lang w:eastAsia="en-CA"/>
              </w:rPr>
              <w:t xml:space="preserve"> as, while it may be possible for the student to remain at that school, it may only be approved for the current school year </w:t>
            </w:r>
            <w:r w:rsidR="00117841">
              <w:rPr>
                <w:rFonts w:ascii="Calibri" w:eastAsia="Times New Roman" w:hAnsi="Calibri" w:cs="Calibri"/>
                <w:color w:val="000000"/>
                <w:lang w:eastAsia="en-CA"/>
              </w:rPr>
              <w:t>since it may</w:t>
            </w:r>
            <w:r>
              <w:rPr>
                <w:rFonts w:ascii="Calibri" w:eastAsia="Times New Roman" w:hAnsi="Calibri" w:cs="Calibri"/>
                <w:color w:val="000000"/>
                <w:lang w:eastAsia="en-CA"/>
              </w:rPr>
              <w:t xml:space="preserve"> not be possible for the student to continue to attend that site in the following year, depending on school capacity and new families moving into the area.</w:t>
            </w:r>
          </w:p>
        </w:tc>
      </w:tr>
      <w:tr w:rsidR="00EA4B44" w:rsidRPr="001073B5" w14:paraId="3910BC20" w14:textId="77777777" w:rsidTr="00443009">
        <w:trPr>
          <w:trHeight w:val="917"/>
        </w:trPr>
        <w:tc>
          <w:tcPr>
            <w:cnfStyle w:val="001000000000" w:firstRow="0" w:lastRow="0" w:firstColumn="1" w:lastColumn="0" w:oddVBand="0" w:evenVBand="0" w:oddHBand="0" w:evenHBand="0" w:firstRowFirstColumn="0" w:firstRowLastColumn="0" w:lastRowFirstColumn="0" w:lastRowLastColumn="0"/>
            <w:tcW w:w="530" w:type="dxa"/>
            <w:noWrap/>
            <w:vAlign w:val="center"/>
          </w:tcPr>
          <w:p w14:paraId="7273F116" w14:textId="77777777" w:rsidR="00EA4B44" w:rsidRPr="00443009" w:rsidRDefault="00EA4B44" w:rsidP="001A2459">
            <w:pPr>
              <w:rPr>
                <w:rFonts w:ascii="Calibri" w:eastAsia="Times New Roman" w:hAnsi="Calibri" w:cs="Calibri"/>
                <w:color w:val="000000"/>
                <w:lang w:eastAsia="en-CA"/>
              </w:rPr>
            </w:pPr>
            <w:r w:rsidRPr="00443009">
              <w:rPr>
                <w:rFonts w:ascii="Calibri" w:eastAsia="Times New Roman" w:hAnsi="Calibri" w:cs="Calibri"/>
                <w:color w:val="000000"/>
                <w:lang w:eastAsia="en-CA"/>
              </w:rPr>
              <w:t>7</w:t>
            </w:r>
          </w:p>
        </w:tc>
        <w:tc>
          <w:tcPr>
            <w:tcW w:w="5580" w:type="dxa"/>
            <w:vAlign w:val="center"/>
          </w:tcPr>
          <w:p w14:paraId="64F4D2D3" w14:textId="77777777" w:rsidR="00EA4B44" w:rsidRDefault="00EA4B44" w:rsidP="001A245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CA"/>
              </w:rPr>
            </w:pPr>
            <w:r>
              <w:rPr>
                <w:rFonts w:ascii="Calibri" w:eastAsia="Times New Roman" w:hAnsi="Calibri" w:cs="Calibri"/>
                <w:color w:val="000000"/>
                <w:lang w:eastAsia="en-CA"/>
              </w:rPr>
              <w:t>Applicant has moved and wishes to attend new catchment area school</w:t>
            </w:r>
          </w:p>
        </w:tc>
        <w:tc>
          <w:tcPr>
            <w:tcW w:w="7025" w:type="dxa"/>
            <w:vAlign w:val="center"/>
          </w:tcPr>
          <w:p w14:paraId="1F48CFFB" w14:textId="6B1A2535" w:rsidR="00EA4B44" w:rsidRDefault="00EA4B44" w:rsidP="00EA4B4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CA"/>
              </w:rPr>
            </w:pPr>
            <w:r>
              <w:rPr>
                <w:rFonts w:ascii="Calibri" w:eastAsia="Times New Roman" w:hAnsi="Calibri" w:cs="Calibri"/>
                <w:color w:val="000000"/>
                <w:lang w:eastAsia="en-CA"/>
              </w:rPr>
              <w:t xml:space="preserve">Applicant </w:t>
            </w:r>
            <w:r w:rsidR="00272353">
              <w:rPr>
                <w:rFonts w:ascii="Calibri" w:eastAsia="Times New Roman" w:hAnsi="Calibri" w:cs="Calibri"/>
                <w:color w:val="000000"/>
                <w:lang w:eastAsia="en-CA"/>
              </w:rPr>
              <w:t xml:space="preserve">can </w:t>
            </w:r>
            <w:r>
              <w:rPr>
                <w:rFonts w:ascii="Calibri" w:eastAsia="Times New Roman" w:hAnsi="Calibri" w:cs="Calibri"/>
                <w:color w:val="000000"/>
                <w:lang w:eastAsia="en-CA"/>
              </w:rPr>
              <w:t xml:space="preserve">register at </w:t>
            </w:r>
            <w:r w:rsidR="00555ECB">
              <w:rPr>
                <w:rFonts w:ascii="Calibri" w:eastAsia="Times New Roman" w:hAnsi="Calibri" w:cs="Calibri"/>
                <w:color w:val="000000"/>
                <w:lang w:eastAsia="en-CA"/>
              </w:rPr>
              <w:t xml:space="preserve">the </w:t>
            </w:r>
            <w:r>
              <w:rPr>
                <w:rFonts w:ascii="Calibri" w:eastAsia="Times New Roman" w:hAnsi="Calibri" w:cs="Calibri"/>
                <w:color w:val="000000"/>
                <w:lang w:eastAsia="en-CA"/>
              </w:rPr>
              <w:t xml:space="preserve">new catchment area school.  </w:t>
            </w:r>
          </w:p>
          <w:p w14:paraId="475F962B" w14:textId="77777777" w:rsidR="00EA4B44" w:rsidRDefault="00EA4B44" w:rsidP="00EA4B4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CA"/>
              </w:rPr>
            </w:pPr>
            <w:r>
              <w:rPr>
                <w:rFonts w:ascii="Calibri" w:eastAsia="Times New Roman" w:hAnsi="Calibri" w:cs="Calibri"/>
                <w:color w:val="000000"/>
                <w:lang w:eastAsia="en-CA"/>
              </w:rPr>
              <w:t>An Application for Cross-Boundary Enrollment Form</w:t>
            </w:r>
            <w:r w:rsidRPr="001073B5">
              <w:rPr>
                <w:rFonts w:ascii="Calibri" w:eastAsia="Times New Roman" w:hAnsi="Calibri" w:cs="Calibri"/>
                <w:color w:val="000000"/>
                <w:lang w:eastAsia="en-CA"/>
              </w:rPr>
              <w:t xml:space="preserve"> is </w:t>
            </w:r>
            <w:r w:rsidRPr="00EA4B44">
              <w:rPr>
                <w:rFonts w:ascii="Calibri" w:eastAsia="Times New Roman" w:hAnsi="Calibri" w:cs="Calibri"/>
                <w:b/>
                <w:color w:val="000000"/>
                <w:lang w:eastAsia="en-CA"/>
              </w:rPr>
              <w:t>NOT</w:t>
            </w:r>
            <w:r>
              <w:rPr>
                <w:rFonts w:ascii="Calibri" w:eastAsia="Times New Roman" w:hAnsi="Calibri" w:cs="Calibri"/>
                <w:color w:val="000000"/>
                <w:lang w:eastAsia="en-CA"/>
              </w:rPr>
              <w:t xml:space="preserve"> </w:t>
            </w:r>
            <w:r w:rsidRPr="001073B5">
              <w:rPr>
                <w:rFonts w:ascii="Calibri" w:eastAsia="Times New Roman" w:hAnsi="Calibri" w:cs="Calibri"/>
                <w:color w:val="000000"/>
                <w:lang w:eastAsia="en-CA"/>
              </w:rPr>
              <w:t>required</w:t>
            </w:r>
            <w:r>
              <w:rPr>
                <w:rFonts w:ascii="Calibri" w:eastAsia="Times New Roman" w:hAnsi="Calibri" w:cs="Calibri"/>
                <w:color w:val="000000"/>
                <w:lang w:eastAsia="en-CA"/>
              </w:rPr>
              <w:t>.</w:t>
            </w:r>
          </w:p>
        </w:tc>
      </w:tr>
      <w:tr w:rsidR="00443009" w:rsidRPr="001073B5" w14:paraId="5A64F249" w14:textId="77777777" w:rsidTr="00EA4B44">
        <w:trPr>
          <w:cnfStyle w:val="000000100000" w:firstRow="0" w:lastRow="0" w:firstColumn="0" w:lastColumn="0" w:oddVBand="0" w:evenVBand="0" w:oddHBand="1" w:evenHBand="0" w:firstRowFirstColumn="0" w:firstRowLastColumn="0" w:lastRowFirstColumn="0" w:lastRowLastColumn="0"/>
          <w:trHeight w:val="1302"/>
        </w:trPr>
        <w:tc>
          <w:tcPr>
            <w:cnfStyle w:val="001000000000" w:firstRow="0" w:lastRow="0" w:firstColumn="1" w:lastColumn="0" w:oddVBand="0" w:evenVBand="0" w:oddHBand="0" w:evenHBand="0" w:firstRowFirstColumn="0" w:firstRowLastColumn="0" w:lastRowFirstColumn="0" w:lastRowLastColumn="0"/>
            <w:tcW w:w="530" w:type="dxa"/>
            <w:noWrap/>
            <w:vAlign w:val="center"/>
          </w:tcPr>
          <w:p w14:paraId="0FEFAD45" w14:textId="30A9A9DA" w:rsidR="00443009" w:rsidRDefault="00443009" w:rsidP="001A2459">
            <w:pPr>
              <w:rPr>
                <w:rFonts w:ascii="Calibri" w:eastAsia="Times New Roman" w:hAnsi="Calibri" w:cs="Calibri"/>
                <w:color w:val="000000"/>
                <w:lang w:eastAsia="en-CA"/>
              </w:rPr>
            </w:pPr>
            <w:r>
              <w:rPr>
                <w:rFonts w:ascii="Calibri" w:eastAsia="Times New Roman" w:hAnsi="Calibri" w:cs="Calibri"/>
                <w:color w:val="000000"/>
                <w:lang w:eastAsia="en-CA"/>
              </w:rPr>
              <w:t>8.</w:t>
            </w:r>
          </w:p>
        </w:tc>
        <w:tc>
          <w:tcPr>
            <w:tcW w:w="5580" w:type="dxa"/>
            <w:vAlign w:val="center"/>
          </w:tcPr>
          <w:p w14:paraId="78D6DC7F" w14:textId="2C467909" w:rsidR="00443009" w:rsidRDefault="00443009" w:rsidP="001A245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CA"/>
              </w:rPr>
            </w:pPr>
            <w:r>
              <w:rPr>
                <w:rFonts w:ascii="Calibri" w:eastAsia="Times New Roman" w:hAnsi="Calibri" w:cs="Calibri"/>
                <w:color w:val="000000"/>
                <w:lang w:eastAsia="en-CA"/>
              </w:rPr>
              <w:t>Student has been attending a program of choice and either ages out or no longer wishes to attend the program of choice but the school providing the program of choice is not their catchment area school.</w:t>
            </w:r>
          </w:p>
        </w:tc>
        <w:tc>
          <w:tcPr>
            <w:tcW w:w="7025" w:type="dxa"/>
            <w:vAlign w:val="center"/>
          </w:tcPr>
          <w:p w14:paraId="65D5E953" w14:textId="7A1067F3" w:rsidR="00443009" w:rsidRDefault="00443009" w:rsidP="00EA4B4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CA"/>
              </w:rPr>
            </w:pPr>
            <w:r>
              <w:rPr>
                <w:rFonts w:ascii="Calibri" w:eastAsia="Times New Roman" w:hAnsi="Calibri" w:cs="Calibri"/>
                <w:color w:val="000000"/>
                <w:lang w:eastAsia="en-CA"/>
              </w:rPr>
              <w:t>A cross boundary application form must be completed requesting to remain at the school that offered the program of choice.  There is no guarantee that they can do so.  It may may be possible for the student to remain at that school; however, it may only be approved for the current school year since it may not be possible for the student to continue to attend that site in the following year, depending on school capacity and new families moving into the area.</w:t>
            </w:r>
          </w:p>
        </w:tc>
      </w:tr>
    </w:tbl>
    <w:p w14:paraId="520DDC8F" w14:textId="3A5FFA3A" w:rsidR="001073B5" w:rsidRDefault="00EA4B44" w:rsidP="00EA4B44">
      <w:pPr>
        <w:ind w:right="864"/>
      </w:pPr>
      <w:r>
        <w:t>It is recognized that there may some anomalies that arise from what is provided above</w:t>
      </w:r>
      <w:r w:rsidR="00117841">
        <w:t xml:space="preserve"> (i.e. if a school is at capacity and cannot accept a new student who is in the school’s catchment area</w:t>
      </w:r>
      <w:r>
        <w:t>.  If you are unsure of how to proceed, please contact the office of the Associate Superintendent.</w:t>
      </w:r>
    </w:p>
    <w:sectPr w:rsidR="001073B5" w:rsidSect="00443009">
      <w:footerReference w:type="default" r:id="rId12"/>
      <w:pgSz w:w="15840" w:h="12240" w:orient="landscape"/>
      <w:pgMar w:top="540" w:right="1008" w:bottom="1008" w:left="1350" w:header="706" w:footer="5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4DD29" w14:textId="77777777" w:rsidR="008274FE" w:rsidRDefault="008274FE" w:rsidP="00D1785A">
      <w:pPr>
        <w:spacing w:after="0" w:line="240" w:lineRule="auto"/>
      </w:pPr>
      <w:r>
        <w:separator/>
      </w:r>
    </w:p>
  </w:endnote>
  <w:endnote w:type="continuationSeparator" w:id="0">
    <w:p w14:paraId="6F951767" w14:textId="77777777" w:rsidR="008274FE" w:rsidRDefault="008274FE" w:rsidP="00D17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0C6D" w14:textId="45143321" w:rsidR="008274FE" w:rsidRDefault="00272353" w:rsidP="00BA74B4">
    <w:pPr>
      <w:pStyle w:val="Footer"/>
      <w:tabs>
        <w:tab w:val="clear" w:pos="4680"/>
        <w:tab w:val="clear" w:pos="9360"/>
        <w:tab w:val="center" w:pos="6480"/>
        <w:tab w:val="right" w:pos="12960"/>
      </w:tabs>
    </w:pPr>
    <w:r>
      <w:t>January 2026</w:t>
    </w:r>
    <w:r w:rsidR="008274FE">
      <w:tab/>
    </w:r>
    <w:r w:rsidR="008274FE">
      <w:tab/>
      <w:t xml:space="preserve">Page </w:t>
    </w:r>
    <w:r w:rsidR="008274FE">
      <w:fldChar w:fldCharType="begin"/>
    </w:r>
    <w:r w:rsidR="008274FE">
      <w:instrText xml:space="preserve"> PAGE  \* Arabic  \* MERGEFORMAT </w:instrText>
    </w:r>
    <w:r w:rsidR="008274FE">
      <w:fldChar w:fldCharType="separate"/>
    </w:r>
    <w:r w:rsidR="008274FE">
      <w:rPr>
        <w:noProof/>
      </w:rPr>
      <w:t>2</w:t>
    </w:r>
    <w:r w:rsidR="008274FE">
      <w:fldChar w:fldCharType="end"/>
    </w:r>
    <w:r w:rsidR="008274FE">
      <w:t xml:space="preserve"> of </w:t>
    </w:r>
    <w:fldSimple w:instr=" SECTIONPAGES  \* Arabic  \* MERGEFORMAT ">
      <w:r w:rsidR="005C635F">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29852" w14:textId="77777777" w:rsidR="008274FE" w:rsidRDefault="008274FE" w:rsidP="00D1785A">
      <w:pPr>
        <w:spacing w:after="0" w:line="240" w:lineRule="auto"/>
      </w:pPr>
      <w:r>
        <w:separator/>
      </w:r>
    </w:p>
  </w:footnote>
  <w:footnote w:type="continuationSeparator" w:id="0">
    <w:p w14:paraId="1FEA831E" w14:textId="77777777" w:rsidR="008274FE" w:rsidRDefault="008274FE" w:rsidP="00D17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2FB9"/>
    <w:multiLevelType w:val="hybridMultilevel"/>
    <w:tmpl w:val="27C4F9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9190691"/>
    <w:multiLevelType w:val="hybridMultilevel"/>
    <w:tmpl w:val="4B1C0A7A"/>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 w15:restartNumberingAfterBreak="0">
    <w:nsid w:val="566F22ED"/>
    <w:multiLevelType w:val="hybridMultilevel"/>
    <w:tmpl w:val="2D940F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7021258">
    <w:abstractNumId w:val="2"/>
  </w:num>
  <w:num w:numId="2" w16cid:durableId="1278947091">
    <w:abstractNumId w:val="0"/>
  </w:num>
  <w:num w:numId="3" w16cid:durableId="801459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3B5"/>
    <w:rsid w:val="0008698D"/>
    <w:rsid w:val="001073B5"/>
    <w:rsid w:val="00117841"/>
    <w:rsid w:val="00127A77"/>
    <w:rsid w:val="00133B59"/>
    <w:rsid w:val="001A2459"/>
    <w:rsid w:val="00200D7C"/>
    <w:rsid w:val="00235FF6"/>
    <w:rsid w:val="00272353"/>
    <w:rsid w:val="002A7DA6"/>
    <w:rsid w:val="003A22B2"/>
    <w:rsid w:val="00443009"/>
    <w:rsid w:val="00551A4B"/>
    <w:rsid w:val="00555ECB"/>
    <w:rsid w:val="005C635F"/>
    <w:rsid w:val="00783C91"/>
    <w:rsid w:val="008274FE"/>
    <w:rsid w:val="008374CA"/>
    <w:rsid w:val="00992A98"/>
    <w:rsid w:val="009E4AB7"/>
    <w:rsid w:val="009F181B"/>
    <w:rsid w:val="00A07DBC"/>
    <w:rsid w:val="00A344CD"/>
    <w:rsid w:val="00AF01DA"/>
    <w:rsid w:val="00BA74B4"/>
    <w:rsid w:val="00BF1FC5"/>
    <w:rsid w:val="00C05D5F"/>
    <w:rsid w:val="00C772EA"/>
    <w:rsid w:val="00CD58E9"/>
    <w:rsid w:val="00D119F1"/>
    <w:rsid w:val="00D1785A"/>
    <w:rsid w:val="00D622CE"/>
    <w:rsid w:val="00D83FEA"/>
    <w:rsid w:val="00DF0DE2"/>
    <w:rsid w:val="00E07BF0"/>
    <w:rsid w:val="00EA4B44"/>
    <w:rsid w:val="00EF306D"/>
    <w:rsid w:val="00F97048"/>
    <w:rsid w:val="00FD4663"/>
    <w:rsid w:val="00FE3B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E62E2A"/>
  <w15:chartTrackingRefBased/>
  <w15:docId w15:val="{0928470E-BCDC-4F3B-A213-A95E993A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7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73B5"/>
    <w:pPr>
      <w:ind w:left="720"/>
      <w:contextualSpacing/>
    </w:pPr>
  </w:style>
  <w:style w:type="paragraph" w:styleId="Header">
    <w:name w:val="header"/>
    <w:basedOn w:val="Normal"/>
    <w:link w:val="HeaderChar"/>
    <w:uiPriority w:val="99"/>
    <w:unhideWhenUsed/>
    <w:rsid w:val="00D17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85A"/>
  </w:style>
  <w:style w:type="paragraph" w:styleId="Footer">
    <w:name w:val="footer"/>
    <w:basedOn w:val="Normal"/>
    <w:link w:val="FooterChar"/>
    <w:uiPriority w:val="99"/>
    <w:unhideWhenUsed/>
    <w:rsid w:val="00D17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85A"/>
  </w:style>
  <w:style w:type="table" w:styleId="ListTable4-Accent1">
    <w:name w:val="List Table 4 Accent 1"/>
    <w:basedOn w:val="TableNormal"/>
    <w:uiPriority w:val="49"/>
    <w:rsid w:val="00D622C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Strong">
    <w:name w:val="Strong"/>
    <w:basedOn w:val="DefaultParagraphFont"/>
    <w:uiPriority w:val="22"/>
    <w:qFormat/>
    <w:rsid w:val="00272353"/>
    <w:rPr>
      <w:b/>
      <w:bCs/>
    </w:rPr>
  </w:style>
  <w:style w:type="character" w:styleId="Hyperlink">
    <w:name w:val="Hyperlink"/>
    <w:basedOn w:val="DefaultParagraphFont"/>
    <w:uiPriority w:val="99"/>
    <w:unhideWhenUsed/>
    <w:rsid w:val="002723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61818">
      <w:bodyDiv w:val="1"/>
      <w:marLeft w:val="0"/>
      <w:marRight w:val="0"/>
      <w:marTop w:val="0"/>
      <w:marBottom w:val="0"/>
      <w:divBdr>
        <w:top w:val="none" w:sz="0" w:space="0" w:color="auto"/>
        <w:left w:val="none" w:sz="0" w:space="0" w:color="auto"/>
        <w:bottom w:val="none" w:sz="0" w:space="0" w:color="auto"/>
        <w:right w:val="none" w:sz="0" w:space="0" w:color="auto"/>
      </w:divBdr>
    </w:div>
    <w:div w:id="1725525178">
      <w:bodyDiv w:val="1"/>
      <w:marLeft w:val="0"/>
      <w:marRight w:val="0"/>
      <w:marTop w:val="0"/>
      <w:marBottom w:val="0"/>
      <w:divBdr>
        <w:top w:val="none" w:sz="0" w:space="0" w:color="auto"/>
        <w:left w:val="none" w:sz="0" w:space="0" w:color="auto"/>
        <w:bottom w:val="none" w:sz="0" w:space="0" w:color="auto"/>
        <w:right w:val="none" w:sz="0" w:space="0" w:color="auto"/>
      </w:divBdr>
    </w:div>
    <w:div w:id="211944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baragar.com/index.cfm?event=page.SchoolLocatorPublic&amp;DistrictCode=BC69"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1B6F8553BAF146A0D7658C7AE712CB" ma:contentTypeVersion="3" ma:contentTypeDescription="Create a new document." ma:contentTypeScope="" ma:versionID="ad0a92433fb8a904b5346664bef8759d">
  <xsd:schema xmlns:xsd="http://www.w3.org/2001/XMLSchema" xmlns:xs="http://www.w3.org/2001/XMLSchema" xmlns:p="http://schemas.microsoft.com/office/2006/metadata/properties" xmlns:ns1="http://schemas.microsoft.com/sharepoint/v3" xmlns:ns2="9700c159-7ffa-42f0-940e-d6d8a1d4b103" targetNamespace="http://schemas.microsoft.com/office/2006/metadata/properties" ma:root="true" ma:fieldsID="415e8d287b9b38c034cbea8a7c64f0f3" ns1:_="" ns2:_="">
    <xsd:import namespace="http://schemas.microsoft.com/sharepoint/v3"/>
    <xsd:import namespace="9700c159-7ffa-42f0-940e-d6d8a1d4b103"/>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00c159-7ffa-42f0-940e-d6d8a1d4b1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53BA2C-309A-44F7-95B4-943B51E731AE}"/>
</file>

<file path=customXml/itemProps2.xml><?xml version="1.0" encoding="utf-8"?>
<ds:datastoreItem xmlns:ds="http://schemas.openxmlformats.org/officeDocument/2006/customXml" ds:itemID="{1DF0524B-A9F8-48D2-8289-464E72A044B9}">
  <ds:schemaRefs>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8F036D81-6197-4A69-B191-86FF5E0075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Fleming</dc:creator>
  <cp:keywords/>
  <dc:description/>
  <cp:lastModifiedBy>Karin Hergt</cp:lastModifiedBy>
  <cp:revision>2</cp:revision>
  <dcterms:created xsi:type="dcterms:W3CDTF">2026-01-21T23:05:00Z</dcterms:created>
  <dcterms:modified xsi:type="dcterms:W3CDTF">2026-01-21T23:05:00Z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0x010100C41B6F8553BAF146A0D7658C7AE712CB</vt:lpwstr>
  </property>
</Properties>
</file>