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AE" w:rsidRDefault="00B22DAE">
      <w:pPr>
        <w:pStyle w:val="BodyA"/>
        <w:ind w:left="1418" w:hanging="1135"/>
      </w:pPr>
    </w:p>
    <w:p w:rsidR="00B22DAE" w:rsidRDefault="004638AA" w:rsidP="000A5CBC">
      <w:pPr>
        <w:pStyle w:val="BodyA"/>
        <w:jc w:val="center"/>
      </w:pPr>
      <w:r>
        <w:rPr>
          <w:noProof/>
        </w:rPr>
        <w:drawing>
          <wp:inline distT="0" distB="0" distL="0" distR="0">
            <wp:extent cx="3314700" cy="1752600"/>
            <wp:effectExtent l="0" t="0" r="0" b="0"/>
            <wp:docPr id="1073741825" name="officeArt object" descr="Macintosh HD:Users:rob:Library:Containers:com.apple.mail:Data:Library:Mail Downloads:DC9BED2F-2825-4E0C-83CC-F3E133788432:OTF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rob:Library:Containers:com.apple.mail:Data:Library:Mail Downloads:DC9BED2F-2825-4E0C-83CC-F3E133788432:OTFC Logo.jpg" descr="Macintosh HD:Users:rob:Library:Containers:com.apple.mail:Data:Library:Mail Downloads:DC9BED2F-2825-4E0C-83CC-F3E133788432:OTFC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453" cy="17529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22DAE" w:rsidRDefault="00B22DAE">
      <w:pPr>
        <w:pStyle w:val="BodyA"/>
      </w:pPr>
    </w:p>
    <w:p w:rsidR="00B22DAE" w:rsidRDefault="00B22DAE">
      <w:pPr>
        <w:pStyle w:val="BodyA"/>
        <w:rPr>
          <w:b/>
          <w:bCs/>
          <w:sz w:val="26"/>
          <w:szCs w:val="26"/>
        </w:rPr>
      </w:pPr>
    </w:p>
    <w:p w:rsidR="00B22DAE" w:rsidRDefault="004638AA">
      <w:pPr>
        <w:pStyle w:val="BodyA"/>
        <w:rPr>
          <w:sz w:val="48"/>
          <w:szCs w:val="48"/>
        </w:rPr>
      </w:pPr>
      <w:r>
        <w:rPr>
          <w:sz w:val="48"/>
          <w:szCs w:val="48"/>
        </w:rPr>
        <w:t>READY , SET , GO</w:t>
      </w:r>
      <w:r w:rsidR="000A5CBC">
        <w:rPr>
          <w:sz w:val="48"/>
          <w:szCs w:val="48"/>
        </w:rPr>
        <w:t>!</w:t>
      </w:r>
      <w:r>
        <w:rPr>
          <w:sz w:val="48"/>
          <w:szCs w:val="48"/>
        </w:rPr>
        <w:t xml:space="preserve"> </w:t>
      </w:r>
    </w:p>
    <w:p w:rsidR="00B22DAE" w:rsidRDefault="004638AA">
      <w:pPr>
        <w:pStyle w:val="BodyA"/>
        <w:rPr>
          <w:b/>
          <w:bCs/>
          <w:sz w:val="48"/>
          <w:szCs w:val="48"/>
        </w:rPr>
      </w:pPr>
      <w:r>
        <w:rPr>
          <w:sz w:val="40"/>
          <w:szCs w:val="40"/>
        </w:rPr>
        <w:t xml:space="preserve">2023 TRACK AND FIELD REGISTRATION IS </w:t>
      </w:r>
      <w:r>
        <w:rPr>
          <w:b/>
          <w:bCs/>
          <w:sz w:val="48"/>
          <w:szCs w:val="48"/>
        </w:rPr>
        <w:t>OPEN</w:t>
      </w:r>
    </w:p>
    <w:p w:rsidR="00B22DAE" w:rsidRDefault="00B22DAE">
      <w:pPr>
        <w:pStyle w:val="BodyA"/>
        <w:rPr>
          <w:b/>
          <w:bCs/>
          <w:sz w:val="48"/>
          <w:szCs w:val="48"/>
        </w:rPr>
      </w:pPr>
    </w:p>
    <w:p w:rsidR="00B22DAE" w:rsidRDefault="004638AA">
      <w:pPr>
        <w:pStyle w:val="BodyA"/>
        <w:rPr>
          <w:sz w:val="40"/>
          <w:szCs w:val="40"/>
        </w:rPr>
      </w:pPr>
      <w:r>
        <w:rPr>
          <w:sz w:val="40"/>
          <w:szCs w:val="40"/>
        </w:rPr>
        <w:t xml:space="preserve">JUNIOR DEVELOPMENT - ages 9-13  (born 2014-2010) </w:t>
      </w:r>
    </w:p>
    <w:p w:rsidR="000A5CBC" w:rsidRDefault="000A5CBC">
      <w:pPr>
        <w:pStyle w:val="BodyA"/>
        <w:rPr>
          <w:sz w:val="40"/>
          <w:szCs w:val="40"/>
        </w:rPr>
      </w:pPr>
    </w:p>
    <w:p w:rsidR="00B22DAE" w:rsidRDefault="004638AA">
      <w:pPr>
        <w:pStyle w:val="BodyA"/>
        <w:rPr>
          <w:sz w:val="40"/>
          <w:szCs w:val="40"/>
        </w:rPr>
      </w:pPr>
      <w:r>
        <w:rPr>
          <w:sz w:val="40"/>
          <w:szCs w:val="40"/>
        </w:rPr>
        <w:t xml:space="preserve">HIGH SCHOOL - ages 14-18 ( born 2009-2005) </w:t>
      </w:r>
    </w:p>
    <w:p w:rsidR="00B22DAE" w:rsidRDefault="004638AA">
      <w:pPr>
        <w:pStyle w:val="BodyA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</w:rPr>
        <w:t>registration through B</w:t>
      </w:r>
      <w:r w:rsidR="000A5CBC">
        <w:rPr>
          <w:sz w:val="40"/>
          <w:szCs w:val="40"/>
        </w:rPr>
        <w:t xml:space="preserve">allenas and Kwalikum Secondary </w:t>
      </w:r>
      <w:r>
        <w:rPr>
          <w:sz w:val="40"/>
          <w:szCs w:val="40"/>
        </w:rPr>
        <w:t xml:space="preserve">school track )  </w:t>
      </w:r>
    </w:p>
    <w:p w:rsidR="000A5CBC" w:rsidRDefault="000A5CBC">
      <w:pPr>
        <w:pStyle w:val="BodyA"/>
        <w:rPr>
          <w:sz w:val="40"/>
          <w:szCs w:val="40"/>
        </w:rPr>
      </w:pPr>
    </w:p>
    <w:p w:rsidR="00B22DAE" w:rsidRDefault="004638AA">
      <w:pPr>
        <w:pStyle w:val="BodyA"/>
        <w:rPr>
          <w:sz w:val="40"/>
          <w:szCs w:val="40"/>
        </w:rPr>
      </w:pPr>
      <w:r>
        <w:rPr>
          <w:sz w:val="40"/>
          <w:szCs w:val="40"/>
        </w:rPr>
        <w:t>Practices start April 4, 2023 @ B</w:t>
      </w:r>
      <w:r w:rsidR="000A5CBC">
        <w:rPr>
          <w:sz w:val="40"/>
          <w:szCs w:val="40"/>
        </w:rPr>
        <w:t>allenas Secondary</w:t>
      </w:r>
      <w:r>
        <w:rPr>
          <w:sz w:val="40"/>
          <w:szCs w:val="40"/>
        </w:rPr>
        <w:t xml:space="preserve"> </w:t>
      </w:r>
    </w:p>
    <w:p w:rsidR="00B22DAE" w:rsidRDefault="004638AA" w:rsidP="000A5CBC">
      <w:pPr>
        <w:pStyle w:val="BodyA"/>
        <w:ind w:right="-540"/>
        <w:jc w:val="both"/>
        <w:rPr>
          <w:sz w:val="40"/>
          <w:szCs w:val="40"/>
        </w:rPr>
      </w:pPr>
      <w:r>
        <w:rPr>
          <w:sz w:val="40"/>
          <w:szCs w:val="40"/>
        </w:rPr>
        <w:t>For registration and details go to</w:t>
      </w:r>
      <w:r>
        <w:rPr>
          <w:sz w:val="40"/>
          <w:szCs w:val="40"/>
        </w:rPr>
        <w:t xml:space="preserve">: </w:t>
      </w:r>
      <w:r w:rsidR="000A5CBC">
        <w:rPr>
          <w:sz w:val="40"/>
          <w:szCs w:val="40"/>
        </w:rPr>
        <w:t xml:space="preserve"> </w:t>
      </w:r>
      <w:r>
        <w:rPr>
          <w:sz w:val="40"/>
          <w:szCs w:val="40"/>
        </w:rPr>
        <w:t>oceansidetrackfield.ca</w:t>
      </w:r>
    </w:p>
    <w:p w:rsidR="000A5CBC" w:rsidRDefault="000A5CBC" w:rsidP="000A5CBC">
      <w:pPr>
        <w:pStyle w:val="BodyA"/>
        <w:ind w:right="-540"/>
        <w:jc w:val="both"/>
        <w:rPr>
          <w:sz w:val="48"/>
          <w:szCs w:val="48"/>
        </w:rPr>
      </w:pPr>
    </w:p>
    <w:p w:rsidR="00B22DAE" w:rsidRDefault="00B22DAE">
      <w:pPr>
        <w:pStyle w:val="BodyA"/>
        <w:rPr>
          <w:sz w:val="48"/>
          <w:szCs w:val="48"/>
        </w:rPr>
      </w:pPr>
    </w:p>
    <w:p w:rsidR="00B22DAE" w:rsidRDefault="004638AA">
      <w:pPr>
        <w:pStyle w:val="BodyA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B22DAE" w:rsidRDefault="00B22DAE">
      <w:pPr>
        <w:pStyle w:val="BodyA"/>
      </w:pPr>
    </w:p>
    <w:p w:rsidR="00B22DAE" w:rsidRDefault="00B22DAE">
      <w:pPr>
        <w:pStyle w:val="BodyA"/>
        <w:ind w:left="426" w:hanging="142"/>
      </w:pPr>
    </w:p>
    <w:p w:rsidR="00B22DAE" w:rsidRDefault="00B22DAE">
      <w:pPr>
        <w:pStyle w:val="BodyA"/>
        <w:tabs>
          <w:tab w:val="left" w:pos="284"/>
        </w:tabs>
        <w:ind w:left="284"/>
      </w:pPr>
    </w:p>
    <w:p w:rsidR="00B22DAE" w:rsidRDefault="00B22DAE">
      <w:pPr>
        <w:pStyle w:val="BodyA"/>
      </w:pPr>
    </w:p>
    <w:p w:rsidR="00B22DAE" w:rsidRDefault="00B22DAE">
      <w:pPr>
        <w:pStyle w:val="BodyA"/>
      </w:pPr>
    </w:p>
    <w:p w:rsidR="00B22DAE" w:rsidRDefault="004638AA">
      <w:pPr>
        <w:pStyle w:val="BodyA"/>
      </w:pPr>
      <w:r>
        <w:t xml:space="preserve">                                                                                                                                 </w:t>
      </w:r>
      <w:r>
        <w:t xml:space="preserve">  </w:t>
      </w:r>
    </w:p>
    <w:sectPr w:rsidR="00B22DAE" w:rsidSect="000A5CBC">
      <w:headerReference w:type="default" r:id="rId7"/>
      <w:footerReference w:type="default" r:id="rId8"/>
      <w:pgSz w:w="12240" w:h="15840"/>
      <w:pgMar w:top="993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AA" w:rsidRDefault="004638AA">
      <w:r>
        <w:separator/>
      </w:r>
    </w:p>
  </w:endnote>
  <w:endnote w:type="continuationSeparator" w:id="0">
    <w:p w:rsidR="004638AA" w:rsidRDefault="004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DAE" w:rsidRDefault="00B22D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AA" w:rsidRDefault="004638AA">
      <w:r>
        <w:separator/>
      </w:r>
    </w:p>
  </w:footnote>
  <w:footnote w:type="continuationSeparator" w:id="0">
    <w:p w:rsidR="004638AA" w:rsidRDefault="0046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DAE" w:rsidRDefault="00B22D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AE"/>
    <w:rsid w:val="000A5CBC"/>
    <w:rsid w:val="004638AA"/>
    <w:rsid w:val="00B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5C442"/>
  <w15:docId w15:val="{C75FB220-5AB1-427C-94CC-D544C4B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964974F7BF4F8EA801E2A0A7525E" ma:contentTypeVersion="1" ma:contentTypeDescription="Create a new document." ma:contentTypeScope="" ma:versionID="d43847fd4e19d104bde95593355fd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E9191-8682-4E26-9645-FBEE774A9C80}"/>
</file>

<file path=customXml/itemProps2.xml><?xml version="1.0" encoding="utf-8"?>
<ds:datastoreItem xmlns:ds="http://schemas.openxmlformats.org/officeDocument/2006/customXml" ds:itemID="{F81EAFFE-E872-48BB-BBFA-50715DB1CF5A}"/>
</file>

<file path=customXml/itemProps3.xml><?xml version="1.0" encoding="utf-8"?>
<ds:datastoreItem xmlns:ds="http://schemas.openxmlformats.org/officeDocument/2006/customXml" ds:itemID="{481F0CC9-A7C5-475A-96B9-C5CCB5310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 Qualicum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2023-02-28T17:34:00Z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0x0101007550964974F7BF4F8EA801E2A0A7525E</vt:lpwstr>
  </property>
</Properties>
</file>